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B6" w:rsidRPr="004C696D" w:rsidRDefault="004C696D" w:rsidP="00C915B6">
      <w:pPr>
        <w:shd w:val="clear" w:color="auto" w:fill="FFFFFF"/>
        <w:spacing w:before="480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0" w:name="_GoBack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Обзор управления версиями</w:t>
      </w:r>
      <w:r w:rsidR="00C915B6" w:rsidRPr="004C696D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1.0</w:t>
      </w:r>
      <w:bookmarkEnd w:id="0"/>
    </w:p>
    <w:p w:rsidR="00C915B6" w:rsidRPr="004C696D" w:rsidRDefault="004C696D" w:rsidP="00C915B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Замечания рабочей группы от </w:t>
      </w:r>
      <w:r w:rsidR="00C915B6" w:rsidRPr="004C696D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15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августа</w:t>
      </w:r>
      <w:r w:rsidR="00C915B6" w:rsidRPr="004C696D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2012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года</w:t>
      </w:r>
    </w:p>
    <w:p w:rsidR="00C915B6" w:rsidRPr="00C23EC7" w:rsidRDefault="00C23EC7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Авторское</w:t>
      </w:r>
      <w:r w:rsidRPr="00C23E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право</w:t>
      </w:r>
      <w:r w:rsidRPr="00C23EC7">
        <w:rPr>
          <w:rFonts w:ascii="Arial" w:eastAsia="Times New Roman" w:hAnsi="Arial" w:cs="Arial"/>
          <w:color w:val="000000"/>
          <w:sz w:val="24"/>
          <w:szCs w:val="24"/>
        </w:rPr>
        <w:t xml:space="preserve"> © 2010, 2011, 2012 </w:t>
      </w:r>
      <w:r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C23E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tional</w:t>
      </w:r>
      <w:r w:rsidRPr="00C23E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Inc</w:t>
      </w:r>
      <w:r w:rsidRPr="00C23EC7">
        <w:rPr>
          <w:rFonts w:ascii="Arial" w:eastAsia="Times New Roman" w:hAnsi="Arial" w:cs="Arial"/>
          <w:color w:val="000000"/>
          <w:sz w:val="24"/>
          <w:szCs w:val="24"/>
        </w:rPr>
        <w:t xml:space="preserve">., </w:t>
      </w:r>
      <w:r>
        <w:rPr>
          <w:rFonts w:ascii="Arial" w:eastAsia="Times New Roman" w:hAnsi="Arial" w:cs="Arial"/>
          <w:color w:val="000000"/>
          <w:sz w:val="24"/>
          <w:szCs w:val="24"/>
        </w:rPr>
        <w:t>Все</w:t>
      </w:r>
      <w:r w:rsidRPr="00C23E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права</w:t>
      </w:r>
      <w:r w:rsidRPr="00C23E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защищены</w:t>
      </w:r>
      <w:r w:rsidR="00C915B6" w:rsidRPr="00C23EC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915B6" w:rsidRPr="00815062" w:rsidRDefault="00C23EC7" w:rsidP="00C915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Настоящая версия</w:t>
      </w:r>
      <w:r w:rsidR="00C915B6" w:rsidRPr="00815062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C915B6" w:rsidRPr="00815062" w:rsidRDefault="00E2564F" w:rsidP="00C915B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hyperlink r:id="rId6" w:history="1">
        <w:r w:rsidR="00C915B6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&lt;</w:t>
        </w:r>
        <w:r w:rsidR="00C915B6" w:rsidRPr="00C915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="00C915B6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="00C915B6" w:rsidRPr="00C915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="00C915B6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C915B6" w:rsidRPr="00C915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C915B6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C915B6" w:rsidRPr="00C915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="00C915B6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C915B6" w:rsidRPr="00C915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WGN</w:t>
        </w:r>
        <w:r w:rsidR="00C915B6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C915B6" w:rsidRPr="00C915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versioning</w:t>
        </w:r>
        <w:r w:rsidR="00C915B6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C915B6" w:rsidRPr="00C915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overview</w:t>
        </w:r>
        <w:r w:rsidR="00C915B6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C915B6" w:rsidRPr="00C915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WGN</w:t>
        </w:r>
        <w:r w:rsidR="00C915B6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-2012-08-15/</w:t>
        </w:r>
        <w:r w:rsidR="00C915B6" w:rsidRPr="00C915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versioning</w:t>
        </w:r>
        <w:r w:rsidR="00C915B6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C915B6" w:rsidRPr="00C915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overview</w:t>
        </w:r>
        <w:r w:rsidR="00C915B6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C915B6" w:rsidRPr="00C915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WGN</w:t>
        </w:r>
        <w:r w:rsidR="00C915B6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C915B6" w:rsidRPr="00C915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WGN</w:t>
        </w:r>
        <w:r w:rsidR="00C915B6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-2012-08-15.</w:t>
        </w:r>
        <w:r w:rsidR="00C915B6" w:rsidRPr="00C915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html</w:t>
        </w:r>
        <w:r w:rsidR="00C915B6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&gt;</w:t>
        </w:r>
      </w:hyperlink>
    </w:p>
    <w:p w:rsidR="00C915B6" w:rsidRPr="00815062" w:rsidRDefault="00C23EC7" w:rsidP="00C915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Редактор</w:t>
      </w:r>
      <w:r w:rsidR="00C915B6" w:rsidRPr="00815062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C915B6" w:rsidRPr="00815062" w:rsidRDefault="00C23EC7" w:rsidP="00C915B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p-hf"/>
      <w:bookmarkEnd w:id="1"/>
      <w:r>
        <w:rPr>
          <w:rFonts w:ascii="Arial" w:eastAsia="Times New Roman" w:hAnsi="Arial" w:cs="Arial"/>
          <w:color w:val="000000"/>
          <w:sz w:val="24"/>
          <w:szCs w:val="24"/>
        </w:rPr>
        <w:t>Херм</w:t>
      </w:r>
      <w:r w:rsidRPr="008150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Фишер</w:t>
      </w:r>
      <w:r w:rsidR="00C915B6" w:rsidRPr="0081506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Mark</w:t>
      </w:r>
      <w:r w:rsidR="00C915B6" w:rsidRPr="008150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V</w:t>
      </w:r>
      <w:r w:rsidR="00C915B6" w:rsidRPr="008150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Systems</w:t>
      </w:r>
      <w:r w:rsidR="00C915B6" w:rsidRPr="008150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" w:history="1">
        <w:r w:rsidR="00C915B6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&lt;</w:t>
        </w:r>
        <w:r w:rsidR="00C915B6" w:rsidRPr="00C915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fischer</w:t>
        </w:r>
        <w:r w:rsidR="00C915B6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@</w:t>
        </w:r>
        <w:r w:rsidR="00C915B6" w:rsidRPr="00C915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markv</w:t>
        </w:r>
        <w:r w:rsidR="00C915B6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C915B6" w:rsidRPr="00C915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com</w:t>
        </w:r>
        <w:r w:rsidR="00C915B6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&gt;</w:t>
        </w:r>
      </w:hyperlink>
    </w:p>
    <w:p w:rsidR="00C915B6" w:rsidRPr="00C23EC7" w:rsidRDefault="00C23EC7" w:rsidP="00C915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Авторский коллектив</w:t>
      </w:r>
      <w:r w:rsidR="00C915B6" w:rsidRPr="00C23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C915B6" w:rsidRPr="00C23EC7" w:rsidRDefault="00C23EC7" w:rsidP="00C915B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bookmarkStart w:id="2" w:name="p-rh"/>
      <w:bookmarkEnd w:id="2"/>
      <w:r>
        <w:rPr>
          <w:rFonts w:ascii="Arial" w:eastAsia="Times New Roman" w:hAnsi="Arial" w:cs="Arial"/>
          <w:color w:val="000000"/>
          <w:sz w:val="24"/>
          <w:szCs w:val="24"/>
        </w:rPr>
        <w:t>Роланд Хоммс</w:t>
      </w:r>
      <w:r w:rsidR="00C915B6" w:rsidRPr="00C23EC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Rhocon</w:t>
      </w:r>
      <w:r w:rsidR="00C915B6" w:rsidRPr="00C23E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8" w:history="1">
        <w:r w:rsidR="00C915B6" w:rsidRPr="00C23EC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&lt;</w:t>
        </w:r>
        <w:r w:rsidR="00C915B6" w:rsidRPr="00C915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roland</w:t>
        </w:r>
        <w:r w:rsidR="00C915B6" w:rsidRPr="00C23EC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@</w:t>
        </w:r>
        <w:r w:rsidR="00C915B6" w:rsidRPr="00C915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rhocon</w:t>
        </w:r>
        <w:r w:rsidR="00C915B6" w:rsidRPr="00C23EC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C915B6" w:rsidRPr="00C915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nl</w:t>
        </w:r>
        <w:r w:rsidR="00C915B6" w:rsidRPr="00C23EC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&gt;</w:t>
        </w:r>
      </w:hyperlink>
    </w:p>
    <w:p w:rsidR="00C915B6" w:rsidRPr="00C915B6" w:rsidRDefault="00C23EC7" w:rsidP="00C915B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3" w:name="p-hp"/>
      <w:bookmarkEnd w:id="3"/>
      <w:r>
        <w:rPr>
          <w:rFonts w:ascii="Arial" w:eastAsia="Times New Roman" w:hAnsi="Arial" w:cs="Arial"/>
          <w:color w:val="000000"/>
          <w:sz w:val="24"/>
          <w:szCs w:val="24"/>
        </w:rPr>
        <w:t>Хайко</w:t>
      </w:r>
      <w:r w:rsidRPr="00C23EC7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Филипп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IFRS Foundation </w:t>
      </w:r>
      <w:hyperlink r:id="rId9" w:history="1">
        <w:r w:rsidR="00C915B6" w:rsidRPr="00C915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&lt;hphilipp@ifrs.org&gt;</w:t>
        </w:r>
      </w:hyperlink>
    </w:p>
    <w:p w:rsidR="00C915B6" w:rsidRPr="00C915B6" w:rsidRDefault="00C23EC7" w:rsidP="00C915B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4" w:name="p-ijs"/>
      <w:bookmarkEnd w:id="4"/>
      <w:r>
        <w:rPr>
          <w:rFonts w:ascii="Arial" w:eastAsia="Times New Roman" w:hAnsi="Arial" w:cs="Arial"/>
          <w:color w:val="000000"/>
          <w:sz w:val="24"/>
          <w:szCs w:val="24"/>
        </w:rPr>
        <w:t>Айян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Стоукс</w:t>
      </w:r>
      <w:r w:rsidRPr="00C23EC7">
        <w:rPr>
          <w:rFonts w:ascii="Arial" w:eastAsia="Times New Roman" w:hAnsi="Arial" w:cs="Arial"/>
          <w:color w:val="000000"/>
          <w:sz w:val="24"/>
          <w:szCs w:val="24"/>
          <w:lang w:val="en-US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Риз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CoreFiling </w:t>
      </w:r>
      <w:hyperlink r:id="rId10" w:history="1">
        <w:r w:rsidR="00C915B6" w:rsidRPr="00C915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&lt;ijs@corefiling.com&gt;</w:t>
        </w:r>
      </w:hyperlink>
    </w:p>
    <w:p w:rsidR="00C915B6" w:rsidRPr="00C915B6" w:rsidRDefault="00C23EC7" w:rsidP="00C915B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5" w:name="p-pdw"/>
      <w:bookmarkEnd w:id="5"/>
      <w:r>
        <w:rPr>
          <w:rFonts w:ascii="Arial" w:eastAsia="Times New Roman" w:hAnsi="Arial" w:cs="Arial"/>
          <w:color w:val="000000"/>
          <w:sz w:val="24"/>
          <w:szCs w:val="24"/>
        </w:rPr>
        <w:t>Пол</w:t>
      </w:r>
      <w:r w:rsidRPr="00C23EC7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Уоррен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CoreFiling </w:t>
      </w:r>
      <w:hyperlink r:id="rId11" w:history="1">
        <w:r w:rsidR="00C915B6" w:rsidRPr="00C915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&lt;pdw@corefiling.com&gt;</w:t>
        </w:r>
      </w:hyperlink>
    </w:p>
    <w:p w:rsidR="00C915B6" w:rsidRPr="00C915B6" w:rsidRDefault="00C23EC7" w:rsidP="00C915B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6" w:name="p-hw"/>
      <w:bookmarkEnd w:id="6"/>
      <w:r>
        <w:rPr>
          <w:rFonts w:ascii="Arial" w:eastAsia="Times New Roman" w:hAnsi="Arial" w:cs="Arial"/>
          <w:color w:val="000000"/>
          <w:sz w:val="24"/>
          <w:szCs w:val="24"/>
        </w:rPr>
        <w:t>Хью</w:t>
      </w:r>
      <w:r w:rsidRPr="00C23EC7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Ван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Fujitsu Ltd. </w:t>
      </w:r>
      <w:hyperlink r:id="rId12" w:history="1">
        <w:r w:rsidR="00C915B6" w:rsidRPr="00C915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&lt;wang.huan@jp.fujitsu.com&gt;</w:t>
        </w:r>
      </w:hyperlink>
    </w:p>
    <w:p w:rsidR="00C915B6" w:rsidRPr="00C915B6" w:rsidRDefault="00C23EC7" w:rsidP="00C915B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7" w:name="p-sw"/>
      <w:bookmarkEnd w:id="7"/>
      <w:r>
        <w:rPr>
          <w:rFonts w:ascii="Arial" w:eastAsia="Times New Roman" w:hAnsi="Arial" w:cs="Arial"/>
          <w:color w:val="000000"/>
          <w:sz w:val="24"/>
          <w:szCs w:val="24"/>
        </w:rPr>
        <w:t>Сугуру</w:t>
      </w:r>
      <w:r w:rsidRPr="00C23EC7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Уашио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Fujitsu Ltd. </w:t>
      </w:r>
      <w:hyperlink r:id="rId13" w:history="1">
        <w:r w:rsidR="00C915B6" w:rsidRPr="00C915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&lt;wasio@jp.fujitsu.com&gt;</w:t>
        </w:r>
      </w:hyperlink>
    </w:p>
    <w:p w:rsidR="00C915B6" w:rsidRPr="00C915B6" w:rsidRDefault="00C23EC7" w:rsidP="00C915B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8" w:name="p-wgf"/>
      <w:bookmarkEnd w:id="8"/>
      <w:r>
        <w:rPr>
          <w:rFonts w:ascii="Arial" w:eastAsia="Times New Roman" w:hAnsi="Arial" w:cs="Arial"/>
          <w:color w:val="000000"/>
          <w:sz w:val="24"/>
          <w:szCs w:val="24"/>
        </w:rPr>
        <w:t>Варвик</w:t>
      </w:r>
      <w:r w:rsidRPr="00C23EC7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Фостер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SBR Australia </w:t>
      </w:r>
      <w:hyperlink r:id="rId14" w:history="1">
        <w:r w:rsidR="00C915B6" w:rsidRPr="00C915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&lt;warwick.foster@ato.gov.au&gt;</w:t>
        </w:r>
      </w:hyperlink>
    </w:p>
    <w:p w:rsidR="00C915B6" w:rsidRPr="00C915B6" w:rsidRDefault="00C23EC7" w:rsidP="00C915B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9" w:name="p-hvw"/>
      <w:bookmarkEnd w:id="9"/>
      <w:r>
        <w:rPr>
          <w:rFonts w:ascii="Arial" w:eastAsia="Times New Roman" w:hAnsi="Arial" w:cs="Arial"/>
          <w:color w:val="000000"/>
          <w:sz w:val="24"/>
          <w:szCs w:val="24"/>
        </w:rPr>
        <w:t>Хью</w:t>
      </w:r>
      <w:r w:rsidRPr="00C23EC7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Уаллис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Standard Dimensions </w:t>
      </w:r>
      <w:hyperlink r:id="rId15" w:history="1">
        <w:r w:rsidR="00C915B6" w:rsidRPr="00C915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&lt;hugh@standarddimensions.com&gt;</w:t>
        </w:r>
      </w:hyperlink>
    </w:p>
    <w:p w:rsidR="00C915B6" w:rsidRPr="00C915B6" w:rsidRDefault="00E2564F" w:rsidP="00C915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915B6" w:rsidRPr="00C23EC7" w:rsidRDefault="00C23EC7" w:rsidP="00C915B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0" w:name="status"/>
      <w:bookmarkEnd w:id="10"/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Статус</w:t>
      </w:r>
    </w:p>
    <w:p w:rsidR="00C23EC7" w:rsidRDefault="00C23EC7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Распространение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настоящих замечаний рабочей группы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="00850187">
        <w:rPr>
          <w:rFonts w:ascii="Arial" w:eastAsia="Times New Roman" w:hAnsi="Arial" w:cs="Arial"/>
          <w:color w:val="000000"/>
          <w:sz w:val="24"/>
          <w:szCs w:val="24"/>
        </w:rPr>
        <w:t xml:space="preserve"> ограничен</w:t>
      </w:r>
      <w:r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Настоящий документ может быть заменен другой документацией. Получатели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отправлять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свои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замечания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6" w:history="1">
        <w:r w:rsidRPr="00491DF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versioning</w:t>
        </w:r>
        <w:r w:rsidRPr="00F42C4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491DF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feedback</w:t>
        </w:r>
        <w:r w:rsidRPr="00F42C4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@</w:t>
        </w:r>
        <w:r w:rsidRPr="00491DF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F42C4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491DF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</w:hyperlink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также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присылать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уведомления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патентных правах, о которых им известно, и предоставлять соответствующую подтверждающую документацию.</w:t>
      </w:r>
    </w:p>
    <w:p w:rsidR="00C23EC7" w:rsidRPr="00F42C4F" w:rsidRDefault="00C23EC7" w:rsidP="00C23EC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1" w:name="abstract"/>
      <w:bookmarkEnd w:id="11"/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Пояснительная записка</w:t>
      </w:r>
    </w:p>
    <w:p w:rsidR="00C915B6" w:rsidRPr="00597784" w:rsidRDefault="00597784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Настоящий</w:t>
      </w:r>
      <w:r w:rsidRPr="005977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обзор</w:t>
      </w:r>
      <w:r w:rsidRPr="005977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представляет</w:t>
      </w:r>
      <w:r w:rsidRPr="005977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собой</w:t>
      </w:r>
      <w:r w:rsidRPr="005977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дополнение</w:t>
      </w:r>
      <w:r w:rsidRPr="005977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5977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Примеру</w:t>
      </w:r>
      <w:r w:rsidRPr="005977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управления</w:t>
      </w:r>
      <w:r w:rsidRPr="005977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версиями</w:t>
      </w:r>
      <w:r w:rsidRPr="0059778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содержащее</w:t>
      </w:r>
      <w:r w:rsidRPr="005977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более полную ненормативную ин</w:t>
      </w:r>
      <w:r w:rsidR="002A06D6">
        <w:rPr>
          <w:rFonts w:ascii="Arial" w:eastAsia="Times New Roman" w:hAnsi="Arial" w:cs="Arial"/>
          <w:color w:val="000000"/>
          <w:sz w:val="24"/>
          <w:szCs w:val="24"/>
        </w:rPr>
        <w:t>формацию спецификации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по управлению версиями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C915B6" w:rsidRPr="005977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 его моделями расширения</w:t>
      </w:r>
      <w:r w:rsidR="00C915B6" w:rsidRPr="0059778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в частности, тех модулей, имеющих отношение к пространственному управлению версиями</w:t>
      </w:r>
      <w:r w:rsidR="00C915B6" w:rsidRPr="0059778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Он</w:t>
      </w:r>
      <w:r w:rsidRPr="005977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Pr="005977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вводной</w:t>
      </w:r>
      <w:r w:rsidRPr="005977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частью</w:t>
      </w:r>
      <w:r w:rsidRPr="0059778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охватывающей</w:t>
      </w:r>
      <w:r w:rsidRPr="005977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понятийный</w:t>
      </w:r>
      <w:r w:rsidRPr="005977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аппарат</w:t>
      </w:r>
      <w:r w:rsidRPr="0059778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свойства</w:t>
      </w:r>
      <w:r w:rsidRPr="00597784">
        <w:rPr>
          <w:rFonts w:ascii="Arial" w:eastAsia="Times New Roman" w:hAnsi="Arial" w:cs="Arial"/>
          <w:color w:val="000000"/>
          <w:sz w:val="24"/>
          <w:szCs w:val="24"/>
        </w:rPr>
        <w:t xml:space="preserve"> и базовые примеры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управления версиями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C915B6" w:rsidRPr="0059778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Документ содержит практические примеры и схемы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="00C915B6" w:rsidRPr="0059778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C915B6" w:rsidRPr="00597784" w:rsidRDefault="00597784" w:rsidP="00C915B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12" w:name="comments"/>
      <w:bookmarkEnd w:id="12"/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Замечания</w:t>
      </w:r>
    </w:p>
    <w:p w:rsidR="00C915B6" w:rsidRPr="00993555" w:rsidRDefault="00C915B6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7784">
        <w:rPr>
          <w:rFonts w:ascii="Arial" w:eastAsia="Times New Roman" w:hAnsi="Arial" w:cs="Arial"/>
          <w:color w:val="000000"/>
          <w:sz w:val="24"/>
          <w:szCs w:val="24"/>
        </w:rPr>
        <w:t xml:space="preserve">1 </w:t>
      </w:r>
      <w:r w:rsidR="00597784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Роланд</w:t>
      </w:r>
      <w:r w:rsidR="00597784" w:rsidRPr="00597784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597784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Хоммс</w:t>
      </w:r>
      <w:r w:rsidRPr="00597784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597784" w:rsidRPr="00597784">
        <w:rPr>
          <w:rFonts w:ascii="Arial" w:eastAsia="Times New Roman" w:hAnsi="Arial" w:cs="Arial"/>
          <w:color w:val="000000"/>
          <w:sz w:val="24"/>
          <w:szCs w:val="24"/>
        </w:rPr>
        <w:t xml:space="preserve"> Есть ли необходимость поддерживать </w:t>
      </w:r>
      <w:r w:rsidR="00597784">
        <w:rPr>
          <w:rFonts w:ascii="Arial" w:eastAsia="Times New Roman" w:hAnsi="Arial" w:cs="Arial"/>
          <w:color w:val="000000"/>
          <w:sz w:val="24"/>
          <w:szCs w:val="24"/>
        </w:rPr>
        <w:t>типизированные размерности?</w:t>
      </w:r>
      <w:r w:rsidRPr="005977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9778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93555">
        <w:rPr>
          <w:rFonts w:ascii="Arial" w:eastAsia="Times New Roman" w:hAnsi="Arial" w:cs="Arial"/>
          <w:color w:val="000000"/>
          <w:sz w:val="24"/>
          <w:szCs w:val="24"/>
        </w:rPr>
        <w:t xml:space="preserve">2 </w:t>
      </w:r>
      <w:r w:rsidR="00597784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Роланд</w:t>
      </w:r>
      <w:r w:rsidR="00597784" w:rsidRPr="00993555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597784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Хоммс</w:t>
      </w:r>
      <w:r w:rsidRPr="00993555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597784" w:rsidRPr="009935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3555" w:rsidRPr="00993555">
        <w:rPr>
          <w:rFonts w:ascii="Arial" w:eastAsia="Times New Roman" w:hAnsi="Arial" w:cs="Arial"/>
          <w:color w:val="000000"/>
          <w:sz w:val="24"/>
          <w:szCs w:val="24"/>
        </w:rPr>
        <w:t>Эта цифра является дубликатом и не подходит в качестве примера</w:t>
      </w:r>
      <w:r w:rsidRPr="0099355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993555">
        <w:rPr>
          <w:rFonts w:ascii="Arial" w:eastAsia="Times New Roman" w:hAnsi="Arial" w:cs="Arial"/>
          <w:color w:val="000000"/>
          <w:sz w:val="24"/>
          <w:szCs w:val="24"/>
        </w:rPr>
        <w:t>Необходимо</w:t>
      </w:r>
      <w:r w:rsidR="00993555" w:rsidRPr="009935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3555">
        <w:rPr>
          <w:rFonts w:ascii="Arial" w:eastAsia="Times New Roman" w:hAnsi="Arial" w:cs="Arial"/>
          <w:color w:val="000000"/>
          <w:sz w:val="24"/>
          <w:szCs w:val="24"/>
        </w:rPr>
        <w:t>создать</w:t>
      </w:r>
      <w:r w:rsidR="00993555" w:rsidRPr="009935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93555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typed</w:t>
      </w:r>
      <w:r w:rsidRPr="00993555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dim</w:t>
      </w:r>
      <w:r w:rsidRPr="00993555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without</w:t>
      </w:r>
      <w:r w:rsidRPr="00993555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value</w:t>
      </w:r>
      <w:r w:rsidRPr="00993555">
        <w:rPr>
          <w:rFonts w:ascii="Arial" w:eastAsia="Times New Roman" w:hAnsi="Arial" w:cs="Arial"/>
          <w:color w:val="000000"/>
          <w:sz w:val="24"/>
          <w:szCs w:val="24"/>
        </w:rPr>
        <w:t xml:space="preserve">' </w:t>
      </w:r>
      <w:r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example</w:t>
      </w:r>
      <w:r w:rsidRPr="009935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png</w:t>
      </w:r>
      <w:r w:rsidRPr="0099355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993555">
        <w:rPr>
          <w:rFonts w:ascii="Arial" w:eastAsia="Times New Roman" w:hAnsi="Arial" w:cs="Arial"/>
          <w:color w:val="000000"/>
          <w:sz w:val="24"/>
          <w:szCs w:val="24"/>
        </w:rPr>
        <w:br/>
        <w:t xml:space="preserve">3 </w:t>
      </w:r>
      <w:r w:rsidR="00597784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Роланд</w:t>
      </w:r>
      <w:r w:rsidR="00597784" w:rsidRPr="00993555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597784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Хоммс</w:t>
      </w:r>
      <w:r w:rsidRPr="00993555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993555">
        <w:rPr>
          <w:rFonts w:ascii="Arial" w:eastAsia="Times New Roman" w:hAnsi="Arial" w:cs="Arial"/>
          <w:color w:val="000000"/>
          <w:sz w:val="24"/>
          <w:szCs w:val="24"/>
        </w:rPr>
        <w:t xml:space="preserve">-процессорам не представляется возможным осуществить проверку этих допустимых комбинаций. </w:t>
      </w:r>
      <w:r w:rsidRPr="009935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915B6" w:rsidRPr="00815062" w:rsidRDefault="00993555" w:rsidP="00C915B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3" w:name="contents"/>
      <w:bookmarkEnd w:id="13"/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lastRenderedPageBreak/>
        <w:t>Содержание</w:t>
      </w:r>
    </w:p>
    <w:p w:rsidR="00C915B6" w:rsidRPr="00815062" w:rsidRDefault="00C915B6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5062">
        <w:rPr>
          <w:rFonts w:ascii="Arial" w:eastAsia="Times New Roman" w:hAnsi="Arial" w:cs="Arial"/>
          <w:color w:val="000000"/>
          <w:sz w:val="24"/>
          <w:szCs w:val="24"/>
        </w:rPr>
        <w:t xml:space="preserve">1 </w:t>
      </w:r>
      <w:hyperlink r:id="rId17" w:anchor="introduction" w:history="1">
        <w:r w:rsidR="00FE2A0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Введение</w:t>
        </w:r>
        <w:r w:rsidR="00FE2A07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815062">
        <w:rPr>
          <w:rFonts w:ascii="Arial" w:eastAsia="Times New Roman" w:hAnsi="Arial" w:cs="Arial"/>
          <w:color w:val="000000"/>
          <w:sz w:val="24"/>
          <w:szCs w:val="24"/>
        </w:rPr>
        <w:br/>
        <w:t xml:space="preserve">2 </w:t>
      </w:r>
      <w:hyperlink r:id="rId18" w:anchor="key-terms" w:history="1">
        <w:r w:rsidR="00FE2A0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Ключевые</w:t>
        </w:r>
        <w:r w:rsidR="00FE2A07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E2A0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понятия</w:t>
        </w:r>
        <w:r w:rsidR="00FE2A07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815062">
        <w:rPr>
          <w:rFonts w:ascii="Arial" w:eastAsia="Times New Roman" w:hAnsi="Arial" w:cs="Arial"/>
          <w:color w:val="000000"/>
          <w:sz w:val="24"/>
          <w:szCs w:val="24"/>
        </w:rPr>
        <w:br/>
        <w:t xml:space="preserve">3 </w:t>
      </w:r>
      <w:hyperlink r:id="rId19" w:anchor="versioning-report" w:history="1">
        <w:r w:rsidR="00FE2A0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Отчет</w:t>
        </w:r>
        <w:r w:rsidR="00FE2A07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E2A0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управления</w:t>
        </w:r>
        <w:r w:rsidR="00FE2A07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E2A0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версиями</w:t>
        </w:r>
        <w:r w:rsidR="00FE2A07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E2A0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</w:t>
        </w:r>
        <w:r w:rsidR="00FE2A07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E2A0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базовые</w:t>
        </w:r>
        <w:r w:rsidR="00FE2A07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E2A0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события</w:t>
        </w:r>
        <w:r w:rsidR="00FE2A07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E2A0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модуля</w:t>
        </w:r>
      </w:hyperlink>
      <w:r w:rsidRPr="00815062">
        <w:rPr>
          <w:rFonts w:ascii="Arial" w:eastAsia="Times New Roman" w:hAnsi="Arial" w:cs="Arial"/>
          <w:color w:val="000000"/>
          <w:sz w:val="24"/>
          <w:szCs w:val="24"/>
        </w:rPr>
        <w:br/>
        <w:t xml:space="preserve">4 </w:t>
      </w:r>
      <w:r w:rsidR="00FE2A07" w:rsidRPr="00815062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FE2A07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События</w:t>
      </w:r>
      <w:r w:rsidR="00FE2A07" w:rsidRPr="00FE2A07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FE2A07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управления</w:t>
      </w:r>
      <w:r w:rsidR="00FE2A07" w:rsidRPr="00FE2A07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FE2A07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версиями</w:t>
      </w:r>
      <w:r w:rsidR="00FE2A07" w:rsidRPr="00FE2A07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FE2A07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концепта</w:t>
      </w:r>
      <w:r w:rsidRPr="00FE2A07">
        <w:rPr>
          <w:rFonts w:ascii="Arial" w:eastAsia="Times New Roman" w:hAnsi="Arial" w:cs="Arial"/>
          <w:color w:val="000000"/>
          <w:sz w:val="24"/>
          <w:szCs w:val="24"/>
        </w:rPr>
        <w:br/>
        <w:t xml:space="preserve">5 </w:t>
      </w:r>
      <w:hyperlink r:id="rId20" w:anchor="sec-example-concept-delete" w:history="1">
        <w:r w:rsidR="00FE2A0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Условия</w:t>
        </w:r>
        <w:r w:rsidR="00FE2A07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E2A0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доступности</w:t>
        </w:r>
        <w:r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28718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использования </w:t>
        </w:r>
        <w:r w:rsidRPr="00C915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FE2A07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FE2A0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концепта</w:t>
        </w:r>
        <w:r w:rsidR="00FE2A07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– </w:t>
        </w:r>
        <w:r w:rsidR="00FE2A0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Событие</w:t>
        </w:r>
        <w:r w:rsidR="00FE2A07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E2A0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удаления</w:t>
        </w:r>
        <w:r w:rsidR="00FE2A07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E2A0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концепта</w:t>
        </w:r>
        <w:r w:rsidR="00FE2A07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815062">
        <w:rPr>
          <w:rFonts w:ascii="Arial" w:eastAsia="Times New Roman" w:hAnsi="Arial" w:cs="Arial"/>
          <w:color w:val="000000"/>
          <w:sz w:val="24"/>
          <w:szCs w:val="24"/>
        </w:rPr>
        <w:br/>
        <w:t xml:space="preserve">5.1 </w:t>
      </w:r>
      <w:hyperlink r:id="rId21" w:anchor="d1e680" w:history="1">
        <w:r w:rsidR="00FE2A0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Итоговый</w:t>
        </w:r>
        <w:r w:rsidR="00FE2A07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E2A0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отчет</w:t>
        </w:r>
        <w:r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815062">
        <w:rPr>
          <w:rFonts w:ascii="Arial" w:eastAsia="Times New Roman" w:hAnsi="Arial" w:cs="Arial"/>
          <w:color w:val="000000"/>
          <w:sz w:val="24"/>
          <w:szCs w:val="24"/>
        </w:rPr>
        <w:br/>
        <w:t xml:space="preserve">5.2 </w:t>
      </w:r>
      <w:hyperlink r:id="rId22" w:anchor="d1e725" w:history="1">
        <w:r w:rsidR="00FE2A0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Физическое</w:t>
        </w:r>
        <w:r w:rsidR="00FE2A07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E2A0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удаление</w:t>
        </w:r>
      </w:hyperlink>
      <w:r w:rsidRPr="00815062">
        <w:rPr>
          <w:rFonts w:ascii="Arial" w:eastAsia="Times New Roman" w:hAnsi="Arial" w:cs="Arial"/>
          <w:color w:val="000000"/>
          <w:sz w:val="24"/>
          <w:szCs w:val="24"/>
        </w:rPr>
        <w:br/>
        <w:t xml:space="preserve">5.2.1 </w:t>
      </w:r>
      <w:hyperlink r:id="rId23" w:anchor="d1e733" w:history="1">
        <w:r w:rsidR="00FE2A0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Старый</w:t>
        </w:r>
      </w:hyperlink>
      <w:r w:rsidRPr="00815062">
        <w:rPr>
          <w:rFonts w:ascii="Arial" w:eastAsia="Times New Roman" w:hAnsi="Arial" w:cs="Arial"/>
          <w:color w:val="000000"/>
          <w:sz w:val="24"/>
          <w:szCs w:val="24"/>
        </w:rPr>
        <w:br/>
        <w:t xml:space="preserve">5.2.2 </w:t>
      </w:r>
      <w:r w:rsidR="00FE2A07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Новый</w:t>
      </w:r>
      <w:r w:rsidRPr="00815062">
        <w:rPr>
          <w:rFonts w:ascii="Arial" w:eastAsia="Times New Roman" w:hAnsi="Arial" w:cs="Arial"/>
          <w:color w:val="000000"/>
          <w:sz w:val="24"/>
          <w:szCs w:val="24"/>
        </w:rPr>
        <w:br/>
        <w:t xml:space="preserve">5.3 </w:t>
      </w:r>
      <w:r w:rsidR="00FE2A07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Логическое</w:t>
      </w:r>
      <w:r w:rsidR="00FE2A07" w:rsidRPr="00815062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FE2A07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удаление</w:t>
      </w:r>
      <w:r w:rsidRPr="00815062">
        <w:rPr>
          <w:rFonts w:ascii="Arial" w:eastAsia="Times New Roman" w:hAnsi="Arial" w:cs="Arial"/>
          <w:color w:val="000000"/>
          <w:sz w:val="24"/>
          <w:szCs w:val="24"/>
        </w:rPr>
        <w:br/>
        <w:t xml:space="preserve">5.3.1 </w:t>
      </w:r>
      <w:hyperlink r:id="rId24" w:anchor="d1e801" w:history="1">
        <w:r w:rsidR="00FE2A0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Старый</w:t>
        </w:r>
      </w:hyperlink>
      <w:r w:rsidRPr="00815062">
        <w:rPr>
          <w:rFonts w:ascii="Arial" w:eastAsia="Times New Roman" w:hAnsi="Arial" w:cs="Arial"/>
          <w:color w:val="000000"/>
          <w:sz w:val="24"/>
          <w:szCs w:val="24"/>
        </w:rPr>
        <w:br/>
        <w:t xml:space="preserve">5.3.2 </w:t>
      </w:r>
      <w:hyperlink r:id="rId25" w:anchor="d1e832" w:history="1">
        <w:r w:rsidR="00FE2A0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Файл</w:t>
        </w:r>
        <w:r w:rsidR="00FE2A07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E2A0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Е</w:t>
        </w:r>
        <w:r w:rsidR="00FE2A0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xcel</w:t>
        </w:r>
        <w:r w:rsidR="00FE2A07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, </w:t>
        </w:r>
        <w:r w:rsidR="00FE2A0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опубликованный</w:t>
        </w:r>
        <w:r w:rsidR="00FE2A07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E2A0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</w:t>
        </w:r>
        <w:r w:rsidR="00FE2A07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E2A0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интернет</w:t>
        </w:r>
        <w:r w:rsidR="00FE2A07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FE2A0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сайте</w:t>
        </w:r>
      </w:hyperlink>
      <w:r w:rsidRPr="00815062">
        <w:rPr>
          <w:rFonts w:ascii="Arial" w:eastAsia="Times New Roman" w:hAnsi="Arial" w:cs="Arial"/>
          <w:color w:val="000000"/>
          <w:sz w:val="24"/>
          <w:szCs w:val="24"/>
        </w:rPr>
        <w:br/>
        <w:t xml:space="preserve">5.3.3 </w:t>
      </w:r>
      <w:hyperlink r:id="rId26" w:anchor="d1e846" w:history="1">
        <w:r w:rsidR="00FE2A0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Новый</w:t>
        </w:r>
      </w:hyperlink>
      <w:r w:rsidRPr="00815062">
        <w:rPr>
          <w:rFonts w:ascii="Arial" w:eastAsia="Times New Roman" w:hAnsi="Arial" w:cs="Arial"/>
          <w:color w:val="000000"/>
          <w:sz w:val="24"/>
          <w:szCs w:val="24"/>
        </w:rPr>
        <w:br/>
        <w:t xml:space="preserve">5.4 </w:t>
      </w:r>
      <w:hyperlink r:id="rId27" w:anchor="d1e878" w:history="1">
        <w:r w:rsidR="005048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Неприняти</w:t>
        </w:r>
        <w:r w:rsidR="00FE2A0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е</w:t>
        </w:r>
      </w:hyperlink>
      <w:r w:rsidRPr="00815062">
        <w:rPr>
          <w:rFonts w:ascii="Arial" w:eastAsia="Times New Roman" w:hAnsi="Arial" w:cs="Arial"/>
          <w:color w:val="000000"/>
          <w:sz w:val="24"/>
          <w:szCs w:val="24"/>
        </w:rPr>
        <w:br/>
        <w:t xml:space="preserve">5.4.1 </w:t>
      </w:r>
      <w:hyperlink r:id="rId28" w:anchor="d1e889" w:history="1">
        <w:r w:rsidR="00FE2A0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Старая</w:t>
        </w:r>
        <w:r w:rsidR="00FE2A07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E2A0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схема</w:t>
        </w:r>
      </w:hyperlink>
      <w:r w:rsidRPr="00815062">
        <w:rPr>
          <w:rFonts w:ascii="Arial" w:eastAsia="Times New Roman" w:hAnsi="Arial" w:cs="Arial"/>
          <w:color w:val="000000"/>
          <w:sz w:val="24"/>
          <w:szCs w:val="24"/>
        </w:rPr>
        <w:br/>
        <w:t xml:space="preserve">5.4.2 </w:t>
      </w:r>
      <w:hyperlink r:id="rId29" w:anchor="d1e937" w:history="1">
        <w:r w:rsidR="00FE2A0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Старая</w:t>
        </w:r>
        <w:r w:rsidR="00FE2A07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E2A0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ссылочная</w:t>
        </w:r>
        <w:r w:rsidR="00FE2A07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E2A0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база</w:t>
        </w:r>
      </w:hyperlink>
      <w:r w:rsidRPr="00815062">
        <w:rPr>
          <w:rFonts w:ascii="Arial" w:eastAsia="Times New Roman" w:hAnsi="Arial" w:cs="Arial"/>
          <w:color w:val="000000"/>
          <w:sz w:val="24"/>
          <w:szCs w:val="24"/>
        </w:rPr>
        <w:br/>
        <w:t xml:space="preserve">5.4.3 </w:t>
      </w:r>
      <w:hyperlink r:id="rId30" w:anchor="d1e954" w:history="1">
        <w:r w:rsidR="00FE2A0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Новая</w:t>
        </w:r>
        <w:r w:rsidR="00FE2A07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E2A0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схема</w:t>
        </w:r>
        <w:r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815062">
        <w:rPr>
          <w:rFonts w:ascii="Arial" w:eastAsia="Times New Roman" w:hAnsi="Arial" w:cs="Arial"/>
          <w:color w:val="000000"/>
          <w:sz w:val="24"/>
          <w:szCs w:val="24"/>
        </w:rPr>
        <w:br/>
        <w:t xml:space="preserve">5.4.4 </w:t>
      </w:r>
      <w:hyperlink r:id="rId31" w:anchor="d1e1000" w:history="1">
        <w:r w:rsidR="00FE2A0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Новая</w:t>
        </w:r>
        <w:r w:rsidR="00FE2A07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E2A0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ссылочная</w:t>
        </w:r>
        <w:r w:rsidR="00FE2A07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E2A0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база</w:t>
        </w:r>
      </w:hyperlink>
      <w:r w:rsidRPr="00815062">
        <w:rPr>
          <w:rFonts w:ascii="Arial" w:eastAsia="Times New Roman" w:hAnsi="Arial" w:cs="Arial"/>
          <w:color w:val="000000"/>
          <w:sz w:val="24"/>
          <w:szCs w:val="24"/>
        </w:rPr>
        <w:br/>
        <w:t xml:space="preserve">6 </w:t>
      </w:r>
      <w:hyperlink r:id="rId32" w:anchor="versioning-model-based-events" w:history="1">
        <w:r w:rsidR="008F5F2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Набор</w:t>
        </w:r>
        <w:r w:rsidR="008F5F21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F5F2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версирования</w:t>
        </w:r>
        <w:r w:rsidR="008F5F21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F5F2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отношений</w:t>
        </w:r>
        <w:r w:rsidR="008F5F21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F5F2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</w:t>
        </w:r>
        <w:r w:rsidR="008F5F21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F5F2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размерные</w:t>
        </w:r>
        <w:r w:rsidR="008F5F21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F5F2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события</w:t>
        </w:r>
      </w:hyperlink>
      <w:r w:rsidRPr="00815062">
        <w:rPr>
          <w:rFonts w:ascii="Arial" w:eastAsia="Times New Roman" w:hAnsi="Arial" w:cs="Arial"/>
          <w:color w:val="000000"/>
          <w:sz w:val="24"/>
          <w:szCs w:val="24"/>
        </w:rPr>
        <w:br/>
        <w:t xml:space="preserve">6.1 </w:t>
      </w:r>
      <w:hyperlink r:id="rId33" w:anchor="relationship-set-model" w:history="1">
        <w:r w:rsidR="008F5F2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Множественная</w:t>
        </w:r>
        <w:r w:rsidR="008F5F21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F5F2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модель</w:t>
        </w:r>
        <w:r w:rsidR="008F5F21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F5F2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отношений</w:t>
        </w:r>
      </w:hyperlink>
      <w:r w:rsidRPr="00815062">
        <w:rPr>
          <w:rFonts w:ascii="Arial" w:eastAsia="Times New Roman" w:hAnsi="Arial" w:cs="Arial"/>
          <w:color w:val="000000"/>
          <w:sz w:val="24"/>
          <w:szCs w:val="24"/>
        </w:rPr>
        <w:br/>
        <w:t xml:space="preserve">6.2 </w:t>
      </w:r>
      <w:hyperlink r:id="rId34" w:anchor="aspect-model" w:history="1">
        <w:r w:rsidR="008F5F2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Аспектная</w:t>
        </w:r>
        <w:r w:rsidR="008F5F21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F5F2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модель</w:t>
        </w:r>
        <w:r w:rsidR="008F5F21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F5F2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</w:t>
        </w:r>
        <w:r w:rsidR="008F5F21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F5F2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аспекты</w:t>
        </w:r>
        <w:r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815062">
        <w:rPr>
          <w:rFonts w:ascii="Arial" w:eastAsia="Times New Roman" w:hAnsi="Arial" w:cs="Arial"/>
          <w:color w:val="000000"/>
          <w:sz w:val="24"/>
          <w:szCs w:val="24"/>
        </w:rPr>
        <w:br/>
        <w:t xml:space="preserve">6.3 </w:t>
      </w:r>
      <w:hyperlink r:id="rId35" w:anchor="aspect-equivalent-facts" w:history="1">
        <w:r w:rsidR="008F5F2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Аспектно</w:t>
        </w:r>
        <w:r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8F5F2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эквивалентные</w:t>
        </w:r>
        <w:r w:rsidR="008F5F21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F5F2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факты</w:t>
        </w:r>
        <w:r w:rsidR="008F5F21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815062">
        <w:rPr>
          <w:rFonts w:ascii="Arial" w:eastAsia="Times New Roman" w:hAnsi="Arial" w:cs="Arial"/>
          <w:color w:val="000000"/>
          <w:sz w:val="24"/>
          <w:szCs w:val="24"/>
        </w:rPr>
        <w:br/>
        <w:t xml:space="preserve">6.4 </w:t>
      </w:r>
      <w:hyperlink r:id="rId36" w:anchor="detail-in-models" w:history="1">
        <w:r w:rsidR="008F5F2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Подробная</w:t>
        </w:r>
        <w:r w:rsidR="008F5F21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F5F2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информация</w:t>
        </w:r>
        <w:r w:rsidR="008F5F21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F5F2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</w:t>
        </w:r>
        <w:r w:rsidR="008F5F21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F5F2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моделях</w:t>
        </w:r>
        <w:r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F5F21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–</w:t>
        </w:r>
        <w:r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F5F2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минимизация</w:t>
        </w:r>
      </w:hyperlink>
      <w:r w:rsidRPr="00815062">
        <w:rPr>
          <w:rFonts w:ascii="Arial" w:eastAsia="Times New Roman" w:hAnsi="Arial" w:cs="Arial"/>
          <w:color w:val="000000"/>
          <w:sz w:val="24"/>
          <w:szCs w:val="24"/>
        </w:rPr>
        <w:br/>
        <w:t xml:space="preserve">6.5 </w:t>
      </w:r>
      <w:r w:rsidR="008F5F21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Соотношение</w:t>
      </w:r>
      <w:r w:rsidR="008F5F21" w:rsidRPr="00815062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8F5F21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моделей</w:t>
      </w:r>
      <w:r w:rsidR="008F5F21" w:rsidRPr="00815062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7E175F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и</w:t>
      </w:r>
      <w:r w:rsidR="008F5F21" w:rsidRPr="00815062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8F5F21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действи</w:t>
      </w:r>
      <w:r w:rsidR="007E175F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й</w:t>
      </w:r>
      <w:r w:rsidRPr="00815062">
        <w:rPr>
          <w:rFonts w:ascii="Arial" w:eastAsia="Times New Roman" w:hAnsi="Arial" w:cs="Arial"/>
          <w:color w:val="000000"/>
          <w:sz w:val="24"/>
          <w:szCs w:val="24"/>
        </w:rPr>
        <w:br/>
        <w:t xml:space="preserve">6.6 </w:t>
      </w:r>
      <w:hyperlink r:id="rId37" w:anchor="aspects" w:history="1">
        <w:r w:rsidR="008F5F2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Аспекты</w:t>
        </w:r>
      </w:hyperlink>
      <w:r w:rsidRPr="00815062">
        <w:rPr>
          <w:rFonts w:ascii="Arial" w:eastAsia="Times New Roman" w:hAnsi="Arial" w:cs="Arial"/>
          <w:color w:val="000000"/>
          <w:sz w:val="24"/>
          <w:szCs w:val="24"/>
        </w:rPr>
        <w:br/>
        <w:t xml:space="preserve">6.6.1 </w:t>
      </w:r>
      <w:hyperlink r:id="rId38" w:anchor="explicit-dimension-aspect" w:history="1">
        <w:r w:rsidR="008F5F2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Аспект</w:t>
        </w:r>
        <w:r w:rsidR="008F5F21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F5F2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выраженной</w:t>
        </w:r>
        <w:r w:rsidR="008F5F21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F5F2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размерности</w:t>
        </w:r>
      </w:hyperlink>
      <w:r w:rsidRPr="00815062">
        <w:rPr>
          <w:rFonts w:ascii="Arial" w:eastAsia="Times New Roman" w:hAnsi="Arial" w:cs="Arial"/>
          <w:color w:val="000000"/>
          <w:sz w:val="24"/>
          <w:szCs w:val="24"/>
        </w:rPr>
        <w:br/>
        <w:t xml:space="preserve">6.6.2 </w:t>
      </w:r>
      <w:hyperlink r:id="rId39" w:anchor="typed-dimension-aspect" w:history="1">
        <w:r w:rsidR="008F5F2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Аспект</w:t>
        </w:r>
        <w:r w:rsidR="008F5F21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D3B3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типизированн</w:t>
        </w:r>
        <w:r w:rsidR="00CC024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ой</w:t>
        </w:r>
        <w:r w:rsidR="008F5F21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F5F2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размерности</w:t>
        </w:r>
        <w:r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815062">
        <w:rPr>
          <w:rFonts w:ascii="Arial" w:eastAsia="Times New Roman" w:hAnsi="Arial" w:cs="Arial"/>
          <w:color w:val="000000"/>
          <w:sz w:val="24"/>
          <w:szCs w:val="24"/>
        </w:rPr>
        <w:br/>
        <w:t xml:space="preserve">6.6.3 </w:t>
      </w:r>
      <w:hyperlink r:id="rId40" w:anchor="location-aspect" w:history="1">
        <w:r w:rsidR="008F5F2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Аспект</w:t>
        </w:r>
        <w:r w:rsidR="008F5F21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F5F2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местоположения</w:t>
        </w:r>
      </w:hyperlink>
    </w:p>
    <w:p w:rsidR="00C915B6" w:rsidRPr="00815062" w:rsidRDefault="008F5F21" w:rsidP="00C915B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14" w:name="appendices"/>
      <w:bookmarkEnd w:id="14"/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Приложения</w:t>
      </w:r>
    </w:p>
    <w:p w:rsidR="00C915B6" w:rsidRPr="00C104FA" w:rsidRDefault="00C915B6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A</w:t>
      </w:r>
      <w:r w:rsidRPr="00C104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41" w:anchor="sec-history" w:history="1">
        <w:r w:rsidR="008F5F2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История</w:t>
        </w:r>
        <w:r w:rsidR="008F5F21" w:rsidRP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F5F2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документа</w:t>
        </w:r>
        <w:r w:rsidR="008F5F21" w:rsidRP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(</w:t>
        </w:r>
        <w:r w:rsidR="008F5F2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ненормативный</w:t>
        </w:r>
        <w:r w:rsidRP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)</w:t>
        </w:r>
      </w:hyperlink>
      <w:r w:rsidRPr="00C104F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B</w:t>
      </w:r>
      <w:r w:rsidRPr="00C104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42" w:anchor="sec-references" w:history="1">
        <w:r w:rsid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Справочные</w:t>
        </w:r>
        <w:r w:rsidR="00C104FA" w:rsidRP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материалы</w:t>
        </w:r>
        <w:r w:rsidR="00C104FA" w:rsidRP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C104F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C</w:t>
      </w:r>
      <w:r w:rsidRPr="00C104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43" w:anchor="sec-corrections" w:history="1">
        <w:r w:rsid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Исправление</w:t>
        </w:r>
        <w:r w:rsidR="00C104FA" w:rsidRP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опечаток</w:t>
        </w:r>
        <w:r w:rsidR="00C104FA" w:rsidRP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</w:t>
        </w:r>
        <w:r w:rsidR="00C104FA" w:rsidRP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настоящем</w:t>
        </w:r>
        <w:r w:rsidR="00C104FA" w:rsidRP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документе</w:t>
        </w:r>
        <w:r w:rsidRP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C104F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D</w:t>
      </w:r>
      <w:r w:rsidRPr="00C104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44" w:anchor="history-of-dimensional-versioning" w:history="1">
        <w:r w:rsid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История управления версиями размерности</w:t>
        </w:r>
        <w:r w:rsidRP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C104F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D</w:t>
      </w:r>
      <w:r w:rsidRPr="00C104FA">
        <w:rPr>
          <w:rFonts w:ascii="Arial" w:eastAsia="Times New Roman" w:hAnsi="Arial" w:cs="Arial"/>
          <w:color w:val="000000"/>
          <w:sz w:val="24"/>
          <w:szCs w:val="24"/>
        </w:rPr>
        <w:t xml:space="preserve">.1 </w:t>
      </w:r>
      <w:hyperlink r:id="rId45" w:anchor="evolution-in-dimensional-maintenance" w:history="1">
        <w:r w:rsid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Эволюция поддержания размерности</w:t>
        </w:r>
        <w:r w:rsidRP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</w:p>
    <w:p w:rsidR="00C915B6" w:rsidRPr="00815062" w:rsidRDefault="00C104FA" w:rsidP="00C915B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15" w:name="figures"/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Цифры</w:t>
      </w:r>
    </w:p>
    <w:p w:rsidR="00C915B6" w:rsidRPr="00C104FA" w:rsidRDefault="00C915B6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104FA">
        <w:rPr>
          <w:rFonts w:ascii="Arial" w:eastAsia="Times New Roman" w:hAnsi="Arial" w:cs="Arial"/>
          <w:color w:val="000000"/>
          <w:sz w:val="24"/>
          <w:szCs w:val="24"/>
        </w:rPr>
        <w:t xml:space="preserve">1 </w:t>
      </w:r>
      <w:hyperlink r:id="rId46" w:anchor="overview-terms-figure" w:history="1">
        <w:r w:rsid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Термины</w:t>
        </w:r>
        <w:r w:rsidR="00C104FA" w:rsidRP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, </w:t>
        </w:r>
        <w:r w:rsid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используемые</w:t>
        </w:r>
        <w:r w:rsidR="00C104FA" w:rsidRP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</w:t>
        </w:r>
        <w:r w:rsidR="00C104FA" w:rsidRP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моделях</w:t>
        </w:r>
        <w:r w:rsidR="00C104FA" w:rsidRP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управления</w:t>
        </w:r>
        <w:r w:rsidR="00C104FA" w:rsidRP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версиями</w:t>
        </w:r>
      </w:hyperlink>
      <w:r w:rsidRPr="00C104FA">
        <w:rPr>
          <w:rFonts w:ascii="Arial" w:eastAsia="Times New Roman" w:hAnsi="Arial" w:cs="Arial"/>
          <w:color w:val="000000"/>
          <w:sz w:val="24"/>
          <w:szCs w:val="24"/>
        </w:rPr>
        <w:br/>
        <w:t xml:space="preserve">2 </w:t>
      </w:r>
      <w:hyperlink r:id="rId47" w:anchor="overview-terms-in-out" w:history="1">
        <w:r w:rsid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Термины</w:t>
        </w:r>
        <w:r w:rsidR="00C104FA" w:rsidRP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, </w:t>
        </w:r>
        <w:r w:rsid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относящиеся</w:t>
        </w:r>
        <w:r w:rsidR="00C104FA" w:rsidRP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</w:t>
        </w:r>
        <w:r w:rsidR="00C104FA" w:rsidRP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вводной</w:t>
        </w:r>
        <w:r w:rsidR="00C104FA" w:rsidRP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</w:t>
        </w:r>
        <w:r w:rsidR="00C104FA" w:rsidRP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выводной</w:t>
        </w:r>
        <w:r w:rsidR="00C104FA" w:rsidRP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информации</w:t>
        </w:r>
        <w:r w:rsidRP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C104FA">
        <w:rPr>
          <w:rFonts w:ascii="Arial" w:eastAsia="Times New Roman" w:hAnsi="Arial" w:cs="Arial"/>
          <w:color w:val="000000"/>
          <w:sz w:val="24"/>
          <w:szCs w:val="24"/>
        </w:rPr>
        <w:br/>
        <w:t xml:space="preserve">3 </w:t>
      </w:r>
      <w:hyperlink r:id="rId48" w:anchor="overview-terms-concept-modules" w:history="1">
        <w:r w:rsid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Термины</w:t>
        </w:r>
        <w:r w:rsidR="00C104FA" w:rsidRP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, </w:t>
        </w:r>
        <w:r w:rsid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относящиеся</w:t>
        </w:r>
        <w:r w:rsidR="00C104FA" w:rsidRP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</w:t>
        </w:r>
        <w:r w:rsidR="00C104FA" w:rsidRP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моделям</w:t>
        </w:r>
        <w:r w:rsidR="00C104FA" w:rsidRP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концептов</w:t>
        </w:r>
      </w:hyperlink>
      <w:r w:rsidRPr="00C104FA">
        <w:rPr>
          <w:rFonts w:ascii="Arial" w:eastAsia="Times New Roman" w:hAnsi="Arial" w:cs="Arial"/>
          <w:color w:val="000000"/>
          <w:sz w:val="24"/>
          <w:szCs w:val="24"/>
        </w:rPr>
        <w:br/>
        <w:t xml:space="preserve">4 </w:t>
      </w:r>
      <w:hyperlink r:id="rId49" w:anchor="overview-terms-models" w:history="1">
        <w:r w:rsid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Термины</w:t>
        </w:r>
        <w:r w:rsidR="00C104FA" w:rsidRP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, </w:t>
        </w:r>
        <w:r w:rsid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относящиеся</w:t>
        </w:r>
        <w:r w:rsidR="00C104FA" w:rsidRP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</w:t>
        </w:r>
        <w:r w:rsidR="00C104FA" w:rsidRP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моделям</w:t>
        </w:r>
        <w:r w:rsidRP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наборов отношений и размерным модулям </w:t>
        </w:r>
      </w:hyperlink>
      <w:r w:rsidRPr="00C104FA">
        <w:rPr>
          <w:rFonts w:ascii="Arial" w:eastAsia="Times New Roman" w:hAnsi="Arial" w:cs="Arial"/>
          <w:color w:val="000000"/>
          <w:sz w:val="24"/>
          <w:szCs w:val="24"/>
        </w:rPr>
        <w:br/>
        <w:t xml:space="preserve">5 </w:t>
      </w:r>
      <w:hyperlink r:id="rId50" w:anchor="figure-excel-excerpt" w:history="1">
        <w:r w:rsid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Раздел</w:t>
        </w:r>
        <w:r w:rsidRP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файла </w:t>
        </w:r>
        <w:r w:rsidRPr="00C915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Excel</w:t>
        </w:r>
      </w:hyperlink>
    </w:p>
    <w:bookmarkEnd w:id="15"/>
    <w:p w:rsidR="00C915B6" w:rsidRPr="00815062" w:rsidRDefault="00C104FA" w:rsidP="00C915B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Примеры</w:t>
      </w:r>
    </w:p>
    <w:p w:rsidR="00C915B6" w:rsidRPr="006D7F45" w:rsidRDefault="00C915B6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5062">
        <w:rPr>
          <w:rFonts w:ascii="Arial" w:eastAsia="Times New Roman" w:hAnsi="Arial" w:cs="Arial"/>
          <w:color w:val="000000"/>
          <w:sz w:val="24"/>
          <w:szCs w:val="24"/>
        </w:rPr>
        <w:t xml:space="preserve">1 </w:t>
      </w:r>
      <w:hyperlink r:id="rId51" w:anchor="example-base-module-vers-report" w:history="1">
        <w:r w:rsid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Организация</w:t>
        </w:r>
        <w:r w:rsidR="00C104FA" w:rsidRPr="00573D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отчетности</w:t>
        </w:r>
        <w:r w:rsidR="00C104FA" w:rsidRPr="00573D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</w:t>
        </w:r>
        <w:r w:rsidR="00C104FA" w:rsidRPr="00573D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событием</w:t>
        </w:r>
        <w:r w:rsidR="00C104FA" w:rsidRPr="00573D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изменения</w:t>
        </w:r>
        <w:r w:rsidR="00C104FA" w:rsidRPr="00573D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пространства</w:t>
        </w:r>
        <w:r w:rsidR="00C104FA" w:rsidRPr="00573D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имени</w:t>
        </w:r>
        <w:r w:rsidRPr="00573D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573D77">
        <w:rPr>
          <w:rFonts w:ascii="Arial" w:eastAsia="Times New Roman" w:hAnsi="Arial" w:cs="Arial"/>
          <w:color w:val="000000"/>
          <w:sz w:val="24"/>
          <w:szCs w:val="24"/>
        </w:rPr>
        <w:br/>
        <w:t xml:space="preserve">2 </w:t>
      </w:r>
      <w:hyperlink r:id="rId52" w:anchor="example-base-module-vers-linkbase" w:history="1">
        <w:r w:rsid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Метки</w:t>
        </w:r>
        <w:r w:rsidR="00C104FA" w:rsidRPr="00573D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ссылочной</w:t>
        </w:r>
        <w:r w:rsidR="00C104FA" w:rsidRPr="00573D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базы</w:t>
        </w:r>
        <w:r w:rsidR="00C104FA" w:rsidRPr="00573D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события</w:t>
        </w:r>
        <w:r w:rsidR="00C104FA" w:rsidRPr="00573D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изменения</w:t>
        </w:r>
        <w:r w:rsidR="00C104FA" w:rsidRPr="00573D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пространства</w:t>
        </w:r>
        <w:r w:rsidR="00C104FA" w:rsidRPr="00573D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имени</w:t>
        </w:r>
        <w:r w:rsidRPr="00573D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573D7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73D77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3 </w:t>
      </w:r>
      <w:hyperlink r:id="rId53" w:anchor="example-concept-vers-report" w:history="1">
        <w:r w:rsid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Организация</w:t>
        </w:r>
        <w:r w:rsidR="00C104FA" w:rsidRPr="00573D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отчетности</w:t>
        </w:r>
        <w:r w:rsidR="00C104FA" w:rsidRPr="00573D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</w:t>
        </w:r>
        <w:r w:rsidR="00C104FA" w:rsidRPr="00573D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событием</w:t>
        </w:r>
        <w:r w:rsidR="00C104FA" w:rsidRPr="00573D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изменения</w:t>
        </w:r>
        <w:r w:rsidR="00C104FA" w:rsidRPr="00573D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концепта</w:t>
        </w:r>
        <w:r w:rsidRPr="00573D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573D77">
        <w:rPr>
          <w:rFonts w:ascii="Arial" w:eastAsia="Times New Roman" w:hAnsi="Arial" w:cs="Arial"/>
          <w:color w:val="000000"/>
          <w:sz w:val="24"/>
          <w:szCs w:val="24"/>
        </w:rPr>
        <w:br/>
        <w:t xml:space="preserve">4 </w:t>
      </w:r>
      <w:hyperlink r:id="rId54" w:anchor="delect-concept-exmple-03" w:history="1">
        <w:r w:rsid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Пример</w:t>
        </w:r>
        <w:r w:rsidR="00C104FA" w:rsidRPr="00573D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удаления</w:t>
        </w:r>
        <w:r w:rsidR="00C104FA" w:rsidRPr="00573D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отчета</w:t>
        </w:r>
        <w:r w:rsidR="00C104FA" w:rsidRPr="00573D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оценки</w:t>
        </w:r>
        <w:r w:rsidR="00C104FA" w:rsidRPr="00573D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104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концепта</w:t>
        </w:r>
        <w:r w:rsidR="00C104FA" w:rsidRPr="00573D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573D77">
        <w:rPr>
          <w:rFonts w:ascii="Arial" w:eastAsia="Times New Roman" w:hAnsi="Arial" w:cs="Arial"/>
          <w:color w:val="000000"/>
          <w:sz w:val="24"/>
          <w:szCs w:val="24"/>
        </w:rPr>
        <w:br/>
        <w:t xml:space="preserve">5 </w:t>
      </w:r>
      <w:hyperlink r:id="rId55" w:anchor="delete-concept-example-04" w:history="1">
        <w:r w:rsidR="00C104FA" w:rsidRPr="00573D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Пример удаления отчета оценки концепта</w:t>
        </w:r>
        <w:r w:rsidR="00573D77" w:rsidRPr="00573D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– </w:t>
        </w:r>
        <w:r w:rsidR="00573D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Физическое</w:t>
        </w:r>
        <w:r w:rsidR="00573D77" w:rsidRPr="00573D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573D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удаление</w:t>
        </w:r>
      </w:hyperlink>
      <w:r w:rsidRPr="00573D77">
        <w:rPr>
          <w:rFonts w:ascii="Arial" w:eastAsia="Times New Roman" w:hAnsi="Arial" w:cs="Arial"/>
          <w:color w:val="000000"/>
          <w:sz w:val="24"/>
          <w:szCs w:val="24"/>
        </w:rPr>
        <w:br/>
        <w:t xml:space="preserve">6 </w:t>
      </w:r>
      <w:hyperlink r:id="rId56" w:anchor="delete-concept-example-06" w:history="1">
        <w:r w:rsidR="00C104FA" w:rsidRPr="00573D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Пример</w:t>
        </w:r>
        <w:r w:rsidR="00C104FA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104FA" w:rsidRPr="00573D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удаления</w:t>
        </w:r>
        <w:r w:rsidR="00C104FA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104FA" w:rsidRPr="00573D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отчета</w:t>
        </w:r>
        <w:r w:rsidR="00C104FA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104FA" w:rsidRPr="00573D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оценки</w:t>
        </w:r>
        <w:r w:rsidR="00C104FA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104FA" w:rsidRPr="00573D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концепта</w:t>
        </w:r>
        <w:r w:rsidR="00573D77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– </w:t>
        </w:r>
        <w:r w:rsidR="00573D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Логическое</w:t>
        </w:r>
        <w:r w:rsidR="00573D77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573D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удаление</w:t>
        </w:r>
        <w:r w:rsidR="00573D77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815062">
        <w:rPr>
          <w:rFonts w:ascii="Arial" w:eastAsia="Times New Roman" w:hAnsi="Arial" w:cs="Arial"/>
          <w:color w:val="000000"/>
          <w:sz w:val="24"/>
          <w:szCs w:val="24"/>
        </w:rPr>
        <w:br/>
        <w:t xml:space="preserve">7 </w:t>
      </w:r>
      <w:hyperlink r:id="rId57" w:anchor="delete-concept-example-07" w:history="1">
        <w:r w:rsidR="00C104FA" w:rsidRPr="00573D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Пример</w:t>
        </w:r>
        <w:r w:rsidR="00C104FA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104FA" w:rsidRPr="00573D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удаления</w:t>
        </w:r>
        <w:r w:rsidR="00C104FA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104FA" w:rsidRPr="00573D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отчета</w:t>
        </w:r>
        <w:r w:rsidR="00C104FA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104FA" w:rsidRPr="00573D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оценки</w:t>
        </w:r>
        <w:r w:rsidR="00C104FA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104FA" w:rsidRPr="00573D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концепта</w:t>
        </w:r>
        <w:r w:rsidR="00573D77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- </w:t>
        </w:r>
        <w:r w:rsidR="005048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Непринятие</w:t>
        </w:r>
        <w:r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1</w:t>
        </w:r>
      </w:hyperlink>
      <w:r w:rsidRPr="00815062">
        <w:rPr>
          <w:rFonts w:ascii="Arial" w:eastAsia="Times New Roman" w:hAnsi="Arial" w:cs="Arial"/>
          <w:color w:val="000000"/>
          <w:sz w:val="24"/>
          <w:szCs w:val="24"/>
        </w:rPr>
        <w:br/>
        <w:t xml:space="preserve">8 </w:t>
      </w:r>
      <w:hyperlink r:id="rId58" w:anchor="delete-concept-example-08" w:history="1">
        <w:r w:rsidR="00C104FA" w:rsidRPr="00573D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Пример</w:t>
        </w:r>
        <w:r w:rsidR="00C104FA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104FA" w:rsidRPr="00573D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удаления</w:t>
        </w:r>
        <w:r w:rsidR="00C104FA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104FA" w:rsidRPr="00573D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отчета</w:t>
        </w:r>
        <w:r w:rsidR="00C104FA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104FA" w:rsidRPr="00573D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оценки</w:t>
        </w:r>
        <w:r w:rsidR="00C104FA" w:rsidRPr="0081506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104FA" w:rsidRPr="00573D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концепта</w:t>
        </w:r>
        <w:r w:rsidR="00573D77"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- </w:t>
        </w:r>
        <w:r w:rsidR="005048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Непринят</w:t>
        </w:r>
        <w:r w:rsidR="00573D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ие</w:t>
        </w:r>
        <w:r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2</w:t>
        </w:r>
      </w:hyperlink>
      <w:r w:rsidRPr="006D7F45">
        <w:rPr>
          <w:rFonts w:ascii="Arial" w:eastAsia="Times New Roman" w:hAnsi="Arial" w:cs="Arial"/>
          <w:color w:val="000000"/>
          <w:sz w:val="24"/>
          <w:szCs w:val="24"/>
        </w:rPr>
        <w:br/>
        <w:t xml:space="preserve">9 </w:t>
      </w:r>
      <w:r w:rsidR="00573D77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Концепт</w:t>
      </w:r>
      <w:r w:rsidR="00573D77" w:rsidRPr="006D7F45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573D77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выраженной</w:t>
      </w:r>
      <w:r w:rsidR="00573D77" w:rsidRPr="006D7F45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573D77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размерности</w:t>
      </w:r>
      <w:r w:rsidR="00573D77" w:rsidRPr="006D7F45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 </w:t>
      </w:r>
      <w:r w:rsidR="00573D77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без</w:t>
      </w:r>
      <w:r w:rsidR="00573D77" w:rsidRPr="006D7F45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573D77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информаци</w:t>
      </w:r>
      <w:r w:rsidR="00F4015A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и об элементе</w:t>
      </w:r>
      <w:r w:rsidRPr="006D7F45">
        <w:rPr>
          <w:rFonts w:ascii="Arial" w:eastAsia="Times New Roman" w:hAnsi="Arial" w:cs="Arial"/>
          <w:color w:val="000000"/>
          <w:sz w:val="24"/>
          <w:szCs w:val="24"/>
        </w:rPr>
        <w:br/>
        <w:t xml:space="preserve">10 </w:t>
      </w:r>
      <w:hyperlink r:id="rId59" w:anchor="example2-explicit-dimension-concept" w:history="1">
        <w:r w:rsidR="00573D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Выраженная</w:t>
        </w:r>
        <w:r w:rsidR="00573D77"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573D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размерность</w:t>
        </w:r>
        <w:r w:rsidR="00573D77"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573D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замещает</w:t>
        </w:r>
        <w:r w:rsidR="00573D77"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573D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иерархию</w:t>
        </w:r>
        <w:r w:rsidR="00573D77"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573D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концепта</w:t>
        </w:r>
        <w:r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6D7F45">
        <w:rPr>
          <w:rFonts w:ascii="Arial" w:eastAsia="Times New Roman" w:hAnsi="Arial" w:cs="Arial"/>
          <w:color w:val="000000"/>
          <w:sz w:val="24"/>
          <w:szCs w:val="24"/>
        </w:rPr>
        <w:br/>
        <w:t xml:space="preserve">11 </w:t>
      </w:r>
      <w:hyperlink r:id="rId60" w:anchor="example3-explicit-dimension-concept" w:history="1">
        <w:r w:rsidR="00573D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Детали</w:t>
        </w:r>
        <w:r w:rsidR="00573D77"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4015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выраженной</w:t>
        </w:r>
        <w:r w:rsidR="00573D77"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573D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размерности</w:t>
        </w:r>
        <w:r w:rsidR="00573D77"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573D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во</w:t>
        </w:r>
        <w:r w:rsidR="00573D77"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573D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множественной</w:t>
        </w:r>
        <w:r w:rsidR="00573D77"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573D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модели</w:t>
        </w:r>
        <w:r w:rsidR="00573D77"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573D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отношений</w:t>
        </w:r>
        <w:r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6D7F45">
        <w:rPr>
          <w:rFonts w:ascii="Arial" w:eastAsia="Times New Roman" w:hAnsi="Arial" w:cs="Arial"/>
          <w:color w:val="000000"/>
          <w:sz w:val="24"/>
          <w:szCs w:val="24"/>
        </w:rPr>
        <w:br/>
        <w:t xml:space="preserve">12 </w:t>
      </w:r>
      <w:hyperlink r:id="rId61" w:anchor="example4-explicit-dimension-concept" w:history="1">
        <w:r w:rsidR="001F26A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Выраженная</w:t>
        </w:r>
        <w:r w:rsidR="001F26A5"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1F26A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размерность</w:t>
        </w:r>
        <w:r w:rsidR="001F26A5"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, </w:t>
        </w:r>
        <w:r w:rsidR="001F26A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применяемая</w:t>
        </w:r>
        <w:r w:rsidR="001F26A5"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1F26A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</w:t>
        </w:r>
        <w:r w:rsidR="001F26A5"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1F26A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иерархии</w:t>
        </w:r>
        <w:r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1F26A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концепта</w:t>
        </w:r>
        <w:r w:rsidR="001F26A5"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1F26A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первичного</w:t>
        </w:r>
        <w:r w:rsidR="001F26A5"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1F26A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элемента</w:t>
        </w:r>
        <w:r w:rsidR="001F26A5"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6D7F45">
        <w:rPr>
          <w:rFonts w:ascii="Arial" w:eastAsia="Times New Roman" w:hAnsi="Arial" w:cs="Arial"/>
          <w:color w:val="000000"/>
          <w:sz w:val="24"/>
          <w:szCs w:val="24"/>
        </w:rPr>
        <w:br/>
        <w:t xml:space="preserve">13 </w:t>
      </w:r>
      <w:hyperlink r:id="rId62" w:anchor="example1-typed-dimension-concept" w:history="1">
        <w:r w:rsidR="001F26A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</w:t>
        </w:r>
        <w:r w:rsidR="001F26A5"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1F26A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типизированной</w:t>
        </w:r>
        <w:r w:rsidR="001F26A5"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1F26A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размерности</w:t>
        </w:r>
        <w:r w:rsidR="001F26A5"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1F26A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без</w:t>
        </w:r>
        <w:r w:rsidR="001F26A5"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1F26A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числовых</w:t>
        </w:r>
        <w:r w:rsidR="001F26A5"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1F26A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данных</w:t>
        </w:r>
        <w:r w:rsidR="001F26A5"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6D7F45">
        <w:rPr>
          <w:rFonts w:ascii="Arial" w:eastAsia="Times New Roman" w:hAnsi="Arial" w:cs="Arial"/>
          <w:color w:val="000000"/>
          <w:sz w:val="24"/>
          <w:szCs w:val="24"/>
        </w:rPr>
        <w:br/>
        <w:t xml:space="preserve">14 </w:t>
      </w:r>
      <w:hyperlink r:id="rId63" w:anchor="example2-typed-dimension-concept" w:history="1">
        <w:r w:rsidR="00B67E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Изменение</w:t>
        </w:r>
        <w:r w:rsidR="00B67E14"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B67E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отображения</w:t>
        </w:r>
        <w:r w:rsidR="00B67E14"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B67E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значения</w:t>
        </w:r>
        <w:r w:rsidR="00B67E14"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B67E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типизированной</w:t>
        </w:r>
        <w:r w:rsidR="00B67E14"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B67E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размерности</w:t>
        </w:r>
        <w:r w:rsidR="00B67E14"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6D7F45">
        <w:rPr>
          <w:rFonts w:ascii="Arial" w:eastAsia="Times New Roman" w:hAnsi="Arial" w:cs="Arial"/>
          <w:color w:val="000000"/>
          <w:sz w:val="24"/>
          <w:szCs w:val="24"/>
        </w:rPr>
        <w:br/>
        <w:t xml:space="preserve">15 </w:t>
      </w:r>
      <w:hyperlink r:id="rId64" w:anchor="example1-location-aspect-AuSbr-1" w:history="1">
        <w:r w:rsidR="00B67E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Изменения</w:t>
        </w:r>
        <w:r w:rsidR="00B67E14"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B67E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аспекта</w:t>
        </w:r>
        <w:r w:rsidR="00B67E14"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B67E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местонахождения</w:t>
        </w:r>
        <w:r w:rsidR="00B67E14"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B67E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структуры</w:t>
        </w:r>
        <w:r w:rsidR="00B67E14"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B67E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кортежа</w:t>
        </w:r>
        <w:r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6D7F45">
        <w:rPr>
          <w:rFonts w:ascii="Arial" w:eastAsia="Times New Roman" w:hAnsi="Arial" w:cs="Arial"/>
          <w:color w:val="000000"/>
          <w:sz w:val="24"/>
          <w:szCs w:val="24"/>
        </w:rPr>
        <w:br/>
        <w:t xml:space="preserve">16 </w:t>
      </w:r>
      <w:hyperlink r:id="rId65" w:anchor="example1-location-aspect-GL-to-FR" w:history="1">
        <w:r w:rsidR="00B67E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Аспект</w:t>
        </w:r>
        <w:r w:rsidR="00B67E14"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B67E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местонахождения</w:t>
        </w:r>
        <w:r w:rsidR="00B67E14"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B67E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безразмерной</w:t>
        </w:r>
        <w:r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B67E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глобальной</w:t>
        </w:r>
        <w:r w:rsidR="00B67E14"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B67E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бухгалтерской</w:t>
        </w:r>
        <w:r w:rsidR="00B67E14"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B67E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архитектуры</w:t>
        </w:r>
        <w:r w:rsidR="00B67E14"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, </w:t>
        </w:r>
        <w:r w:rsidR="00B67E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отображаемый</w:t>
        </w:r>
        <w:r w:rsidR="00B67E14"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B67E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</w:t>
        </w:r>
        <w:r w:rsidR="00B67E14"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B67E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концептах</w:t>
        </w:r>
        <w:r w:rsidR="00B67E14"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B67E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размерности</w:t>
        </w:r>
        <w:r w:rsidR="00B67E14"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B67E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финансовой</w:t>
        </w:r>
        <w:r w:rsidR="00B67E14"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B67E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отчетности</w:t>
        </w:r>
        <w:r w:rsidR="00B67E14"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6D7F45">
        <w:rPr>
          <w:rFonts w:ascii="Arial" w:eastAsia="Times New Roman" w:hAnsi="Arial" w:cs="Arial"/>
          <w:color w:val="000000"/>
          <w:sz w:val="24"/>
          <w:szCs w:val="24"/>
        </w:rPr>
        <w:br/>
        <w:t xml:space="preserve">17 </w:t>
      </w:r>
      <w:hyperlink r:id="rId66" w:anchor="example1-fact-attribute-location-aspect" w:history="1">
        <w:r w:rsidR="00B67E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Аспект</w:t>
        </w:r>
        <w:r w:rsidR="00B67E14"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B67E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местонахождения</w:t>
        </w:r>
        <w:r w:rsidR="00B67E14"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B5B3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атрибута</w:t>
        </w:r>
        <w:r w:rsidR="007B5B3A"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B5B3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факта</w:t>
        </w:r>
        <w:r w:rsidR="007B5B3A"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B5B3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экземпляра</w:t>
        </w:r>
        <w:r w:rsidR="007B5B3A"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B5B3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документа</w:t>
        </w:r>
        <w:r w:rsidR="007B5B3A"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, </w:t>
        </w:r>
        <w:r w:rsidR="007B5B3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изменяемый</w:t>
        </w:r>
        <w:r w:rsidR="007B5B3A"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B5B3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</w:t>
        </w:r>
        <w:r w:rsidR="007B5B3A"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B5B3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явный</w:t>
        </w:r>
        <w:r w:rsidR="007B5B3A"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B5B3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аспект</w:t>
        </w:r>
        <w:r w:rsidR="007B5B3A" w:rsidRPr="006D7F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B5B3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размерности</w:t>
        </w:r>
      </w:hyperlink>
    </w:p>
    <w:p w:rsidR="00C915B6" w:rsidRPr="006D7F45" w:rsidRDefault="00E2564F" w:rsidP="00C915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C915B6" w:rsidRPr="006D7F45" w:rsidRDefault="00C915B6" w:rsidP="00C915B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16" w:name="introduction"/>
      <w:bookmarkEnd w:id="16"/>
      <w:r w:rsidRPr="006D7F45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1 </w:t>
      </w:r>
      <w:r w:rsidR="007B5B3A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Введение</w:t>
      </w:r>
    </w:p>
    <w:p w:rsidR="00C915B6" w:rsidRPr="00815062" w:rsidRDefault="00815062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8150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основу</w:t>
      </w:r>
      <w:r w:rsidRPr="008150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настоящего</w:t>
      </w:r>
      <w:r w:rsidRPr="008150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обзора</w:t>
      </w:r>
      <w:r w:rsidRPr="008150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положены</w:t>
      </w:r>
      <w:r w:rsidRPr="008150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Пример</w:t>
      </w:r>
      <w:r w:rsidRPr="008150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управления</w:t>
      </w:r>
      <w:r w:rsidRPr="008150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версиями</w:t>
      </w:r>
      <w:r w:rsidRPr="0081506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общие</w:t>
      </w:r>
      <w:r w:rsidRPr="008150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основы</w:t>
      </w:r>
      <w:r w:rsidRPr="008150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C915B6" w:rsidRPr="00815062">
        <w:rPr>
          <w:rFonts w:ascii="Arial" w:eastAsia="Times New Roman" w:hAnsi="Arial" w:cs="Arial"/>
          <w:color w:val="000000"/>
          <w:sz w:val="24"/>
          <w:szCs w:val="24"/>
        </w:rPr>
        <w:t xml:space="preserve"> 2.1, </w:t>
      </w:r>
      <w:r>
        <w:rPr>
          <w:rFonts w:ascii="Arial" w:eastAsia="Times New Roman" w:hAnsi="Arial" w:cs="Arial"/>
          <w:color w:val="000000"/>
          <w:sz w:val="24"/>
          <w:szCs w:val="24"/>
        </w:rPr>
        <w:t>общие</w:t>
      </w:r>
      <w:r w:rsidRPr="008150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знания</w:t>
      </w:r>
      <w:r w:rsidRPr="008150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81506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99655E">
        <w:rPr>
          <w:rFonts w:ascii="Arial" w:eastAsia="Times New Roman" w:hAnsi="Arial" w:cs="Arial"/>
          <w:color w:val="000000"/>
          <w:sz w:val="24"/>
          <w:szCs w:val="24"/>
        </w:rPr>
        <w:t>размерностей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а также опыт работы с </w:t>
      </w:r>
      <w:r w:rsidRPr="00815062">
        <w:rPr>
          <w:rFonts w:ascii="Arial" w:eastAsia="Times New Roman" w:hAnsi="Arial" w:cs="Arial"/>
          <w:color w:val="000000"/>
          <w:sz w:val="24"/>
          <w:szCs w:val="24"/>
        </w:rPr>
        <w:t>XBRL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815062">
        <w:rPr>
          <w:rFonts w:ascii="Arial" w:eastAsia="Times New Roman" w:hAnsi="Arial" w:cs="Arial"/>
          <w:color w:val="000000"/>
          <w:sz w:val="24"/>
          <w:szCs w:val="24"/>
        </w:rPr>
        <w:t>экземпляр</w:t>
      </w:r>
      <w:r>
        <w:rPr>
          <w:rFonts w:ascii="Arial" w:eastAsia="Times New Roman" w:hAnsi="Arial" w:cs="Arial"/>
          <w:color w:val="000000"/>
          <w:sz w:val="24"/>
          <w:szCs w:val="24"/>
        </w:rPr>
        <w:t>ами</w:t>
      </w:r>
      <w:r w:rsidRPr="008150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 их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DTSs</w:t>
      </w:r>
      <w:r w:rsidR="00C915B6" w:rsidRPr="0081506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C915B6" w:rsidRPr="00256CD9" w:rsidRDefault="00256CD9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Управление</w:t>
      </w:r>
      <w:r w:rsidRPr="00256C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версиями</w:t>
      </w:r>
      <w:r w:rsidRPr="00256C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описывает</w:t>
      </w:r>
      <w:r w:rsidRPr="00256C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изменения</w:t>
      </w:r>
      <w:r w:rsidRPr="00256C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256C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архитектуре</w:t>
      </w:r>
      <w:r w:rsidRPr="00256C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6CD9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256CD9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815062">
        <w:rPr>
          <w:rFonts w:ascii="Arial" w:eastAsia="Times New Roman" w:hAnsi="Arial" w:cs="Arial"/>
          <w:color w:val="000000"/>
          <w:sz w:val="24"/>
          <w:szCs w:val="24"/>
        </w:rPr>
        <w:t>экземпляр</w:t>
      </w:r>
      <w:r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256C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256C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качестве</w:t>
      </w:r>
      <w:r w:rsidRPr="00256C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их представленных</w:t>
      </w:r>
      <w:r w:rsidRPr="00256C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DTSs</w:t>
      </w:r>
      <w:r w:rsidRPr="00256C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 порядок представления информации в свойствах экземпляров. </w:t>
      </w:r>
      <w:r w:rsidR="00C915B6" w:rsidRPr="00256C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915B6" w:rsidRPr="00256CD9" w:rsidRDefault="00256CD9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Настоящий</w:t>
      </w:r>
      <w:r w:rsidRPr="00256C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обзор</w:t>
      </w:r>
      <w:r w:rsidRPr="00256C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послужит</w:t>
      </w:r>
      <w:r w:rsidRPr="00256C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256C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руководителя</w:t>
      </w:r>
      <w:r w:rsidRPr="00256C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проектов</w:t>
      </w:r>
      <w:r w:rsidRPr="00256C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256C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архитектора системой</w:t>
      </w:r>
      <w:r w:rsidRPr="00256C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ориентиров</w:t>
      </w:r>
      <w:r w:rsidRPr="00256C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отображающую</w:t>
      </w:r>
      <w:r w:rsidRPr="00256C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рабочую</w:t>
      </w:r>
      <w:r w:rsidRPr="00256C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область</w:t>
      </w:r>
      <w:r w:rsidRPr="00256C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охватываемую</w:t>
      </w:r>
      <w:r w:rsidRPr="00256C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управлением</w:t>
      </w:r>
      <w:r w:rsidRPr="00256C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версиями</w:t>
      </w:r>
      <w:r w:rsidRPr="00256C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 целях создания или использования отчетов управления версиями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C915B6" w:rsidRPr="00256C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а разработчику представит характеристики и синтаксис, представленные в форме нормативного описания различных модульных спецификаций.  </w:t>
      </w:r>
    </w:p>
    <w:p w:rsidR="00C915B6" w:rsidRPr="006D7F45" w:rsidRDefault="00A3771D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771D">
        <w:rPr>
          <w:rFonts w:ascii="Arial" w:eastAsia="Times New Roman" w:hAnsi="Arial" w:cs="Arial"/>
          <w:color w:val="000000"/>
          <w:sz w:val="24"/>
          <w:szCs w:val="24"/>
        </w:rPr>
        <w:t xml:space="preserve">В отдельном документе приводятся примеры использования, которые соответствуют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требованиям управления версиями. </w:t>
      </w:r>
    </w:p>
    <w:p w:rsidR="00C915B6" w:rsidRPr="00A3771D" w:rsidRDefault="00A3771D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771D">
        <w:rPr>
          <w:rFonts w:ascii="Arial" w:eastAsia="Times New Roman" w:hAnsi="Arial" w:cs="Arial"/>
          <w:color w:val="000000"/>
          <w:sz w:val="24"/>
          <w:szCs w:val="24"/>
        </w:rPr>
        <w:t>Модульные</w:t>
      </w:r>
      <w:r w:rsidRPr="006D7F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3771D">
        <w:rPr>
          <w:rFonts w:ascii="Arial" w:eastAsia="Times New Roman" w:hAnsi="Arial" w:cs="Arial"/>
          <w:color w:val="000000"/>
          <w:sz w:val="24"/>
          <w:szCs w:val="24"/>
        </w:rPr>
        <w:t>спецификации</w:t>
      </w:r>
      <w:r w:rsidRPr="006D7F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3771D">
        <w:rPr>
          <w:rFonts w:ascii="Arial" w:eastAsia="Times New Roman" w:hAnsi="Arial" w:cs="Arial"/>
          <w:color w:val="000000"/>
          <w:sz w:val="24"/>
          <w:szCs w:val="24"/>
        </w:rPr>
        <w:t>следуют</w:t>
      </w:r>
      <w:r w:rsidRPr="006D7F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3771D">
        <w:rPr>
          <w:rFonts w:ascii="Arial" w:eastAsia="Times New Roman" w:hAnsi="Arial" w:cs="Arial"/>
          <w:color w:val="000000"/>
          <w:sz w:val="24"/>
          <w:szCs w:val="24"/>
        </w:rPr>
        <w:t>прогрессии</w:t>
      </w:r>
      <w:r w:rsidRPr="006D7F4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A3771D">
        <w:rPr>
          <w:rFonts w:ascii="Arial" w:eastAsia="Times New Roman" w:hAnsi="Arial" w:cs="Arial"/>
          <w:color w:val="000000"/>
          <w:sz w:val="24"/>
          <w:szCs w:val="24"/>
        </w:rPr>
        <w:t>как</w:t>
      </w:r>
      <w:r w:rsidRPr="006D7F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3771D">
        <w:rPr>
          <w:rFonts w:ascii="Arial" w:eastAsia="Times New Roman" w:hAnsi="Arial" w:cs="Arial"/>
          <w:color w:val="000000"/>
          <w:sz w:val="24"/>
          <w:szCs w:val="24"/>
        </w:rPr>
        <w:t>это</w:t>
      </w:r>
      <w:r w:rsidRPr="006D7F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3771D">
        <w:rPr>
          <w:rFonts w:ascii="Arial" w:eastAsia="Times New Roman" w:hAnsi="Arial" w:cs="Arial"/>
          <w:color w:val="000000"/>
          <w:sz w:val="24"/>
          <w:szCs w:val="24"/>
        </w:rPr>
        <w:t>отражено</w:t>
      </w:r>
      <w:r w:rsidRPr="006D7F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6D7F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схемах</w:t>
      </w:r>
      <w:r w:rsidRPr="006D7F4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все</w:t>
      </w:r>
      <w:r w:rsidRPr="006D7F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более</w:t>
      </w:r>
      <w:r w:rsidRPr="006D7F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6D7F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более</w:t>
      </w:r>
      <w:r w:rsidRPr="006D7F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сложных</w:t>
      </w:r>
      <w:r w:rsidRPr="006D7F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нюансов</w:t>
      </w:r>
      <w:r w:rsidRPr="006D7F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семантики</w:t>
      </w:r>
      <w:r w:rsidRPr="006D7F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управления</w:t>
      </w:r>
      <w:r w:rsidRPr="006D7F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версиями</w:t>
      </w:r>
      <w:r w:rsidR="00C915B6" w:rsidRPr="006D7F4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начиная</w:t>
      </w:r>
      <w:r w:rsidRPr="006D7F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Pr="006D7F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основы</w:t>
      </w:r>
      <w:r w:rsidRPr="006D7F4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использования</w:t>
      </w:r>
      <w:r w:rsidRPr="006D7F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концепта</w:t>
      </w:r>
      <w:r w:rsidRPr="006D7F4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информации</w:t>
      </w:r>
      <w:r w:rsidRPr="006D7F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6D7F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концепте</w:t>
      </w:r>
      <w:r w:rsidRPr="006D7F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</w:t>
      </w:r>
      <w:r w:rsidRPr="006D7F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наборов</w:t>
      </w:r>
      <w:r w:rsidRPr="006D7F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отношений</w:t>
      </w:r>
      <w:r w:rsidRPr="006D7F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6D7F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аспектами</w:t>
      </w:r>
      <w:r w:rsidRPr="006D7F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размерности</w:t>
      </w:r>
      <w:r w:rsidR="00C915B6" w:rsidRPr="006D7F4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Такие</w:t>
      </w:r>
      <w:r w:rsidRPr="00A377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отчеты</w:t>
      </w:r>
      <w:r w:rsidRPr="00A377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управления</w:t>
      </w:r>
      <w:r w:rsidRPr="00A377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версиями</w:t>
      </w:r>
      <w:r w:rsidRPr="00A377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позволяют</w:t>
      </w:r>
      <w:r w:rsidRPr="00A377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пользователю</w:t>
      </w:r>
      <w:r w:rsidRPr="00A377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определить</w:t>
      </w:r>
      <w:r w:rsidRPr="00A377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объекты</w:t>
      </w:r>
      <w:r w:rsidRPr="00A377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внесения</w:t>
      </w:r>
      <w:r w:rsidRPr="00A377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изменений</w:t>
      </w:r>
      <w:r w:rsidRPr="00A3771D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Pr="00A377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концепты</w:t>
      </w:r>
      <w:r w:rsidRPr="00A377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атрибуты</w:t>
      </w:r>
      <w:r w:rsidRPr="00A377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A377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свойства</w:t>
      </w:r>
      <w:r w:rsidRPr="00A377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концептов</w:t>
      </w:r>
      <w:r w:rsidRPr="00A377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наборы отношений и аспекты определения фактов размерности. </w:t>
      </w:r>
    </w:p>
    <w:p w:rsidR="00C915B6" w:rsidRPr="00A3771D" w:rsidRDefault="00A3771D" w:rsidP="00C915B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17" w:name="key-terms"/>
      <w:bookmarkEnd w:id="17"/>
      <w:r w:rsidRPr="00A3771D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2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Ключевые понятия</w:t>
      </w:r>
    </w:p>
    <w:p w:rsidR="00C915B6" w:rsidRPr="007F2D80" w:rsidRDefault="00A3771D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Понятия, используемые в модулях управления версиями и охватыва</w:t>
      </w:r>
      <w:r w:rsidR="0099655E">
        <w:rPr>
          <w:rFonts w:ascii="Arial" w:eastAsia="Times New Roman" w:hAnsi="Arial" w:cs="Arial"/>
          <w:color w:val="000000"/>
          <w:sz w:val="24"/>
          <w:szCs w:val="24"/>
        </w:rPr>
        <w:t>емые настоящим обзором, представлены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r w:rsidR="00C915B6" w:rsidRPr="00A377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7" w:anchor="overview-terms-figure" w:history="1">
        <w:r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>Рисунке</w:t>
        </w:r>
        <w:r w:rsidR="00C915B6" w:rsidRPr="00A3771D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 xml:space="preserve"> 1</w:t>
        </w:r>
      </w:hyperlink>
      <w:r w:rsidR="00C915B6" w:rsidRPr="00A3771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Они</w:t>
      </w:r>
      <w:r w:rsidRPr="007F2D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сгруппированы</w:t>
      </w:r>
      <w:r w:rsidRPr="007F2D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7F2D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источникам</w:t>
      </w:r>
      <w:r w:rsidRPr="007F2D8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из</w:t>
      </w:r>
      <w:r w:rsidRPr="007F2D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которых</w:t>
      </w:r>
      <w:r w:rsidRPr="007F2D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55F33">
        <w:rPr>
          <w:rFonts w:ascii="Arial" w:eastAsia="Times New Roman" w:hAnsi="Arial" w:cs="Arial"/>
          <w:color w:val="000000"/>
          <w:sz w:val="24"/>
          <w:szCs w:val="24"/>
        </w:rPr>
        <w:t>составляется</w:t>
      </w:r>
      <w:r w:rsidR="00C55F33" w:rsidRPr="007F2D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55F33">
        <w:rPr>
          <w:rFonts w:ascii="Arial" w:eastAsia="Times New Roman" w:hAnsi="Arial" w:cs="Arial"/>
          <w:color w:val="000000"/>
          <w:sz w:val="24"/>
          <w:szCs w:val="24"/>
        </w:rPr>
        <w:t>отчет</w:t>
      </w:r>
      <w:r w:rsidR="00C55F33" w:rsidRPr="007F2D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55F33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="00C55F33" w:rsidRPr="007F2D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55F33">
        <w:rPr>
          <w:rFonts w:ascii="Arial" w:eastAsia="Times New Roman" w:hAnsi="Arial" w:cs="Arial"/>
          <w:color w:val="000000"/>
          <w:sz w:val="24"/>
          <w:szCs w:val="24"/>
        </w:rPr>
        <w:t>управлению</w:t>
      </w:r>
      <w:r w:rsidR="00C55F33" w:rsidRPr="007F2D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55F33">
        <w:rPr>
          <w:rFonts w:ascii="Arial" w:eastAsia="Times New Roman" w:hAnsi="Arial" w:cs="Arial"/>
          <w:color w:val="000000"/>
          <w:sz w:val="24"/>
          <w:szCs w:val="24"/>
        </w:rPr>
        <w:t>версиями</w:t>
      </w:r>
      <w:r w:rsidR="007F2D80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7F2D80" w:rsidRPr="007F2D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2D80"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="00C915B6" w:rsidRPr="007F2D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from</w:t>
      </w:r>
      <w:r w:rsidR="00C915B6" w:rsidRPr="007F2D8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DTS</w:t>
      </w:r>
      <w:r w:rsidR="007F2D80" w:rsidRPr="007F2D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2D80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7F2D80" w:rsidRPr="007F2D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2D80">
        <w:rPr>
          <w:rFonts w:ascii="Arial" w:eastAsia="Times New Roman" w:hAnsi="Arial" w:cs="Arial"/>
          <w:color w:val="000000"/>
          <w:sz w:val="24"/>
          <w:szCs w:val="24"/>
        </w:rPr>
        <w:t>его</w:t>
      </w:r>
      <w:r w:rsidR="007F2D80" w:rsidRPr="007F2D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2D80">
        <w:rPr>
          <w:rFonts w:ascii="Arial" w:eastAsia="Times New Roman" w:hAnsi="Arial" w:cs="Arial"/>
          <w:color w:val="000000"/>
          <w:sz w:val="24"/>
          <w:szCs w:val="24"/>
        </w:rPr>
        <w:t>экземпляры</w:t>
      </w:r>
      <w:r w:rsidR="00C915B6" w:rsidRPr="007F2D8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F2D80"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="007F2D80" w:rsidRPr="007F2D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to</w:t>
      </w:r>
      <w:r w:rsidR="00C915B6" w:rsidRPr="007F2D8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DTS</w:t>
      </w:r>
      <w:r w:rsidR="007F2D80" w:rsidRPr="007F2D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2D80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7F2D80" w:rsidRPr="007F2D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2D80">
        <w:rPr>
          <w:rFonts w:ascii="Arial" w:eastAsia="Times New Roman" w:hAnsi="Arial" w:cs="Arial"/>
          <w:color w:val="000000"/>
          <w:sz w:val="24"/>
          <w:szCs w:val="24"/>
        </w:rPr>
        <w:t>его</w:t>
      </w:r>
      <w:r w:rsidR="007F2D80" w:rsidRPr="007F2D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2D80">
        <w:rPr>
          <w:rFonts w:ascii="Arial" w:eastAsia="Times New Roman" w:hAnsi="Arial" w:cs="Arial"/>
          <w:color w:val="000000"/>
          <w:sz w:val="24"/>
          <w:szCs w:val="24"/>
        </w:rPr>
        <w:t>экземпляры</w:t>
      </w:r>
      <w:r w:rsidR="00C915B6" w:rsidRPr="007F2D8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F2D80">
        <w:rPr>
          <w:rFonts w:ascii="Arial" w:eastAsia="Times New Roman" w:hAnsi="Arial" w:cs="Arial"/>
          <w:color w:val="000000"/>
          <w:sz w:val="24"/>
          <w:szCs w:val="24"/>
        </w:rPr>
        <w:t>различия технического и семантического характера</w:t>
      </w:r>
      <w:r w:rsidR="00C915B6" w:rsidRPr="007F2D8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F2D80">
        <w:rPr>
          <w:rFonts w:ascii="Arial" w:eastAsia="Times New Roman" w:hAnsi="Arial" w:cs="Arial"/>
          <w:color w:val="000000"/>
          <w:sz w:val="24"/>
          <w:szCs w:val="24"/>
        </w:rPr>
        <w:t xml:space="preserve">а также те понятия, которые вводятся модульными спецификациями для отчета управления версиями. </w:t>
      </w:r>
      <w:proofErr w:type="gramEnd"/>
    </w:p>
    <w:p w:rsidR="00C915B6" w:rsidRPr="007F2D80" w:rsidRDefault="007F2D80" w:rsidP="00C915B6">
      <w:pPr>
        <w:spacing w:after="0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18" w:name="overview-terms-figure"/>
      <w:bookmarkEnd w:id="18"/>
      <w:r>
        <w:rPr>
          <w:rFonts w:ascii="Arial" w:eastAsia="Times New Roman" w:hAnsi="Arial" w:cs="Arial"/>
          <w:smallCaps/>
          <w:color w:val="000000"/>
          <w:sz w:val="24"/>
          <w:szCs w:val="24"/>
        </w:rPr>
        <w:t>Рисунок</w:t>
      </w:r>
      <w:r w:rsidRPr="007F2D80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1: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Понятия, используемые в модулях управления версиями</w:t>
      </w:r>
      <w:r w:rsidR="00C915B6" w:rsidRPr="007F2D80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</w:p>
    <w:p w:rsidR="00C915B6" w:rsidRPr="00C915B6" w:rsidRDefault="00C915B6" w:rsidP="00C915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5868035" cy="5462270"/>
            <wp:effectExtent l="0" t="0" r="0" b="5080"/>
            <wp:docPr id="15" name="Рисунок 15" descr="http://www.xbrl.org/wgn/versioning-overview/wgn-2012-08-15/overview-terms-fig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xbrl.org/wgn/versioning-overview/wgn-2012-08-15/overview-terms-figure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546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5B6" w:rsidRPr="007F2D80" w:rsidRDefault="007F2D80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Учитывая</w:t>
      </w:r>
      <w:r w:rsidRPr="007F2D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артефакты</w:t>
      </w:r>
      <w:r w:rsidRPr="007F2D8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7F2D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Pr="007F2D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ссылается</w:t>
      </w:r>
      <w:r w:rsidRPr="007F2D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отчет</w:t>
      </w:r>
      <w:r w:rsidRPr="007F2D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управления</w:t>
      </w:r>
      <w:r w:rsidRPr="007F2D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версиями</w:t>
      </w:r>
      <w:r w:rsidRPr="007F2D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7F2D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качестве</w:t>
      </w:r>
      <w:r w:rsidRPr="007F2D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вводной</w:t>
      </w:r>
      <w:r w:rsidRPr="007F2D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информации</w:t>
      </w:r>
      <w:r w:rsidRPr="007F2D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 артефакты, полученные в рамках этого отчета в качестве выводных данных</w:t>
      </w:r>
      <w:r w:rsidR="00C915B6" w:rsidRPr="007F2D8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подход «черного ящика» понятий отчета управления версиями представлен на </w:t>
      </w:r>
      <w:hyperlink r:id="rId69" w:anchor="overview-terms-in-out" w:history="1">
        <w:r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>Рисунке</w:t>
        </w:r>
        <w:r w:rsidR="00C915B6" w:rsidRPr="007F2D80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 xml:space="preserve"> 2</w:t>
        </w:r>
      </w:hyperlink>
      <w:r w:rsidR="00C915B6" w:rsidRPr="007F2D8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C915B6" w:rsidRPr="007F2D80" w:rsidRDefault="007F2D80" w:rsidP="00C915B6">
      <w:pPr>
        <w:spacing w:after="0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19" w:name="overview-terms-in-out"/>
      <w:bookmarkEnd w:id="19"/>
      <w:r>
        <w:rPr>
          <w:rFonts w:ascii="Arial" w:eastAsia="Times New Roman" w:hAnsi="Arial" w:cs="Arial"/>
          <w:smallCaps/>
          <w:color w:val="000000"/>
          <w:sz w:val="24"/>
          <w:szCs w:val="24"/>
        </w:rPr>
        <w:t>Рисунок</w:t>
      </w:r>
      <w:r w:rsidRPr="007F2D80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2: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Понятия, относящиеся к вводной и выводной информации </w:t>
      </w:r>
    </w:p>
    <w:p w:rsidR="00C915B6" w:rsidRPr="00C915B6" w:rsidRDefault="00C915B6" w:rsidP="00C915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822440" cy="4214495"/>
            <wp:effectExtent l="0" t="0" r="0" b="0"/>
            <wp:docPr id="14" name="Рисунок 14" descr="http://www.xbrl.org/wgn/versioning-overview/wgn-2012-08-15/overview-terms-in-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xbrl.org/wgn/versioning-overview/wgn-2012-08-15/overview-terms-in-out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440" cy="421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5B6" w:rsidRPr="00C80430" w:rsidRDefault="00C80430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Вводная</w:t>
      </w:r>
      <w:r w:rsidRPr="00C804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информация</w:t>
      </w:r>
      <w:r w:rsidRPr="00C804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C804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C804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разделена</w:t>
      </w:r>
      <w:r w:rsidRPr="00C804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C804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информацию коммерческого характера</w:t>
      </w:r>
      <w:r w:rsidRPr="00C8043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состоящей из</w:t>
      </w:r>
      <w:r w:rsidR="00C915B6" w:rsidRPr="00C8043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C915B6" w:rsidRPr="00C80430" w:rsidRDefault="00C80430" w:rsidP="00C915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Назначение</w:t>
      </w:r>
      <w:r w:rsidRPr="00C80430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представляет</w:t>
      </w:r>
      <w:r w:rsidRPr="00C804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набор</w:t>
      </w:r>
      <w:r w:rsidRPr="00C804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действий</w:t>
      </w:r>
      <w:r w:rsidRPr="00C804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C804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их</w:t>
      </w:r>
      <w:r w:rsidRPr="00C804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категорию</w:t>
      </w:r>
      <w:r w:rsidRPr="00C80430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например, коммерческая, техническая или опечатки.</w:t>
      </w:r>
      <w:r w:rsidR="00C915B6" w:rsidRPr="00C804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915B6" w:rsidRPr="00C80430" w:rsidRDefault="00C80430" w:rsidP="00C915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Действие</w:t>
      </w:r>
      <w:r w:rsidRPr="00C80430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представляет</w:t>
      </w:r>
      <w:r w:rsidRPr="00C804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группу</w:t>
      </w:r>
      <w:r w:rsidRPr="00C804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событий</w:t>
      </w:r>
      <w:r w:rsidRPr="00C8043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характеризующих</w:t>
      </w:r>
      <w:r w:rsidRPr="00C804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различия</w:t>
      </w:r>
      <w:r w:rsidRPr="00C804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между</w:t>
      </w:r>
      <w:r w:rsidRPr="00C804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элементами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from</w:t>
      </w:r>
      <w:r w:rsidR="00C915B6" w:rsidRPr="00C804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C915B6" w:rsidRPr="00C804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C915B6" w:rsidRPr="00C804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to</w:t>
      </w:r>
      <w:r w:rsidR="00C915B6" w:rsidRPr="00C804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C915B6" w:rsidRPr="00C80430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и их экземплярами)</w:t>
      </w:r>
      <w:r w:rsidR="00C915B6" w:rsidRPr="00C80430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назначения</w:t>
      </w:r>
      <w:r w:rsidRPr="00C804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C804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действия</w:t>
      </w:r>
      <w:r w:rsidRPr="00C804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C804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иметь</w:t>
      </w:r>
      <w:r w:rsidRPr="00C804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отношение</w:t>
      </w:r>
      <w:r w:rsidRPr="00C804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многие ко</w:t>
      </w:r>
      <w:r w:rsidRPr="00C804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многим)</w:t>
      </w:r>
      <w:r w:rsidR="00C915B6" w:rsidRPr="00C8043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915B6" w:rsidRPr="00C80430" w:rsidRDefault="00C80430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C804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также</w:t>
      </w:r>
      <w:r w:rsidRPr="00C804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экземпляры</w:t>
      </w:r>
      <w:r w:rsidRPr="00C804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DTSs</w:t>
      </w:r>
      <w:r w:rsidRPr="00C804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C804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>
        <w:rPr>
          <w:rFonts w:ascii="Arial" w:eastAsia="Times New Roman" w:hAnsi="Arial" w:cs="Arial"/>
          <w:color w:val="000000"/>
          <w:sz w:val="24"/>
          <w:szCs w:val="24"/>
        </w:rPr>
        <w:t>, на которые ссылается отчет по управлению версиями</w:t>
      </w:r>
      <w:r w:rsidR="00C915B6" w:rsidRPr="00C8043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C915B6" w:rsidRPr="00765739" w:rsidRDefault="00C915B6" w:rsidP="00C915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915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From</w:t>
      </w:r>
      <w:r w:rsidRPr="0076573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C915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DTS</w:t>
      </w:r>
      <w:r w:rsidRPr="0076573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915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To</w:t>
      </w:r>
      <w:r w:rsidRPr="0076573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C915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DTS</w:t>
      </w:r>
      <w:r w:rsidRPr="00765739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765739">
        <w:rPr>
          <w:rFonts w:ascii="Arial" w:eastAsia="Times New Roman" w:hAnsi="Arial" w:cs="Arial"/>
          <w:color w:val="000000"/>
          <w:sz w:val="24"/>
          <w:szCs w:val="24"/>
        </w:rPr>
        <w:t>Предшествующие</w:t>
      </w:r>
      <w:r w:rsidR="00765739" w:rsidRPr="007657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65739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765739" w:rsidRPr="007657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65739">
        <w:rPr>
          <w:rFonts w:ascii="Arial" w:eastAsia="Times New Roman" w:hAnsi="Arial" w:cs="Arial"/>
          <w:color w:val="000000"/>
          <w:sz w:val="24"/>
          <w:szCs w:val="24"/>
        </w:rPr>
        <w:t>последующие</w:t>
      </w:r>
      <w:r w:rsidR="00765739" w:rsidRPr="007657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65739">
        <w:rPr>
          <w:rFonts w:ascii="Arial" w:eastAsia="Times New Roman" w:hAnsi="Arial" w:cs="Arial"/>
          <w:color w:val="000000"/>
          <w:sz w:val="24"/>
          <w:szCs w:val="24"/>
        </w:rPr>
        <w:t>сборники</w:t>
      </w:r>
      <w:r w:rsidR="00765739" w:rsidRPr="007657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65739">
        <w:rPr>
          <w:rFonts w:ascii="Arial" w:eastAsia="Times New Roman" w:hAnsi="Arial" w:cs="Arial"/>
          <w:color w:val="000000"/>
          <w:sz w:val="24"/>
          <w:szCs w:val="24"/>
        </w:rPr>
        <w:t>таксономий</w:t>
      </w:r>
      <w:r w:rsidR="00765739" w:rsidRPr="007657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65739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765739" w:rsidRPr="007657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65739">
        <w:rPr>
          <w:rFonts w:ascii="Arial" w:eastAsia="Times New Roman" w:hAnsi="Arial" w:cs="Arial"/>
          <w:color w:val="000000"/>
          <w:sz w:val="24"/>
          <w:szCs w:val="24"/>
        </w:rPr>
        <w:t>баз</w:t>
      </w:r>
      <w:r w:rsidR="00765739" w:rsidRPr="007657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65739">
        <w:rPr>
          <w:rFonts w:ascii="Arial" w:eastAsia="Times New Roman" w:hAnsi="Arial" w:cs="Arial"/>
          <w:color w:val="000000"/>
          <w:sz w:val="24"/>
          <w:szCs w:val="24"/>
        </w:rPr>
        <w:t>ссылок</w:t>
      </w:r>
      <w:r w:rsidR="00765739" w:rsidRPr="0076573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65739">
        <w:rPr>
          <w:rFonts w:ascii="Arial" w:eastAsia="Times New Roman" w:hAnsi="Arial" w:cs="Arial"/>
          <w:color w:val="000000"/>
          <w:sz w:val="24"/>
          <w:szCs w:val="24"/>
        </w:rPr>
        <w:t>открываемых</w:t>
      </w:r>
      <w:r w:rsidR="00765739" w:rsidRPr="007657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65739">
        <w:rPr>
          <w:rFonts w:ascii="Arial" w:eastAsia="Times New Roman" w:hAnsi="Arial" w:cs="Arial"/>
          <w:color w:val="000000"/>
          <w:sz w:val="24"/>
          <w:szCs w:val="24"/>
        </w:rPr>
        <w:t xml:space="preserve">из экземпляров соответственной версии. </w:t>
      </w:r>
      <w:r w:rsidR="00765739" w:rsidRPr="007657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915B6" w:rsidRPr="00765739" w:rsidRDefault="00765739" w:rsidP="00C915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Экземпляры</w:t>
      </w:r>
      <w:r w:rsidRPr="00765739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Экземпляр</w:t>
      </w:r>
      <w:r w:rsidRPr="007657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соответственного</w:t>
      </w:r>
      <w:r w:rsidR="00C915B6" w:rsidRPr="007657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Pr="0076573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который</w:t>
      </w:r>
      <w:r w:rsidRPr="007657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7657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7657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охарактеризован</w:t>
      </w:r>
      <w:r w:rsidRPr="007657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7657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общими характеристиками, которые имеют явные отличия между двумя версиями и предметом отчета управления версиями. </w:t>
      </w:r>
    </w:p>
    <w:p w:rsidR="00C915B6" w:rsidRPr="00765739" w:rsidRDefault="00765739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Отчет</w:t>
      </w:r>
      <w:r w:rsidRPr="007657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управления</w:t>
      </w:r>
      <w:r w:rsidRPr="007657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версиями</w:t>
      </w:r>
      <w:r w:rsidRPr="007657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физически</w:t>
      </w:r>
      <w:r w:rsidRPr="007657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7657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включает</w:t>
      </w:r>
      <w:r w:rsidRPr="007657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какой</w:t>
      </w:r>
      <w:r w:rsidRPr="00765739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либо</w:t>
      </w:r>
      <w:r w:rsidRPr="007657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</w:t>
      </w:r>
      <w:r w:rsidRPr="007657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этой</w:t>
      </w:r>
      <w:r w:rsidRPr="007657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справочной</w:t>
      </w:r>
      <w:r w:rsidRPr="007657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вводной</w:t>
      </w:r>
      <w:r w:rsidRPr="007657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информации</w:t>
      </w:r>
      <w:r w:rsidRPr="00765739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C915B6" w:rsidRPr="00765739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экземпляры</w:t>
      </w:r>
      <w:r w:rsidRPr="007657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Pr="007657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или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C915B6" w:rsidRPr="00765739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</w:rPr>
        <w:t>в качестве неотъемлемой части отчета</w:t>
      </w:r>
      <w:r w:rsidR="00C915B6" w:rsidRPr="0076573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а принимающему отчеты процессору они не нужны </w:t>
      </w:r>
      <w:r w:rsidR="00C915B6" w:rsidRPr="007657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 общей обработки отчета. Тем</w:t>
      </w:r>
      <w:r w:rsidR="0099655E">
        <w:rPr>
          <w:rFonts w:ascii="Arial" w:eastAsia="Times New Roman" w:hAnsi="Arial" w:cs="Arial"/>
          <w:color w:val="000000"/>
          <w:sz w:val="24"/>
          <w:szCs w:val="24"/>
        </w:rPr>
        <w:t xml:space="preserve"> не</w:t>
      </w:r>
      <w:r w:rsidRPr="007657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менее</w:t>
      </w:r>
      <w:r w:rsidRPr="0076573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7657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потребителя</w:t>
      </w:r>
      <w:r w:rsidRPr="007657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отчетности</w:t>
      </w:r>
      <w:r w:rsidRPr="007657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желательно</w:t>
      </w:r>
      <w:r w:rsidRPr="007657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следовать</w:t>
      </w:r>
      <w:r w:rsidRPr="007657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ссылкам</w:t>
      </w:r>
      <w:r w:rsidRPr="007657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7657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иметь</w:t>
      </w:r>
      <w:r w:rsidRPr="007657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доступ</w:t>
      </w:r>
      <w:r w:rsidRPr="007657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7657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определениям</w:t>
      </w:r>
      <w:r w:rsidRPr="007657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схем</w:t>
      </w:r>
      <w:r w:rsidRPr="007657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7657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наборов</w:t>
      </w:r>
      <w:r w:rsidRPr="007657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отношений, а также справочным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C915B6" w:rsidRPr="00765739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60173B">
        <w:rPr>
          <w:rFonts w:ascii="Arial" w:eastAsia="Times New Roman" w:hAnsi="Arial" w:cs="Arial"/>
          <w:color w:val="000000"/>
          <w:sz w:val="24"/>
          <w:szCs w:val="24"/>
        </w:rPr>
        <w:t>и примерам</w:t>
      </w:r>
      <w:r w:rsidR="00C915B6" w:rsidRPr="007657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0173B">
        <w:rPr>
          <w:rFonts w:ascii="Arial" w:eastAsia="Times New Roman" w:hAnsi="Arial" w:cs="Arial"/>
          <w:color w:val="000000"/>
          <w:sz w:val="24"/>
          <w:szCs w:val="24"/>
        </w:rPr>
        <w:t>экземпляров для изменений аспектов экземпляров размерности</w:t>
      </w:r>
      <w:r w:rsidR="00C915B6" w:rsidRPr="00765739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</w:p>
    <w:p w:rsidR="00C915B6" w:rsidRPr="0060173B" w:rsidRDefault="0060173B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Выводной отчет управления версиями состоит из: </w:t>
      </w:r>
      <w:r w:rsidR="00C915B6" w:rsidRPr="006017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915B6" w:rsidRPr="0060173B" w:rsidRDefault="00C915B6" w:rsidP="00C915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lastRenderedPageBreak/>
        <w:t>XML</w:t>
      </w:r>
      <w:r w:rsidR="0060173B" w:rsidRPr="0060173B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60173B">
        <w:rPr>
          <w:rFonts w:ascii="Arial" w:eastAsia="Times New Roman" w:hAnsi="Arial" w:cs="Arial"/>
          <w:color w:val="000000"/>
          <w:sz w:val="24"/>
          <w:szCs w:val="24"/>
        </w:rPr>
        <w:t>документа</w:t>
      </w:r>
      <w:r w:rsidR="0060173B" w:rsidRPr="0060173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60173B">
        <w:rPr>
          <w:rFonts w:ascii="Arial" w:eastAsia="Times New Roman" w:hAnsi="Arial" w:cs="Arial"/>
          <w:color w:val="000000"/>
          <w:sz w:val="24"/>
          <w:szCs w:val="24"/>
        </w:rPr>
        <w:t>содержащего</w:t>
      </w:r>
      <w:r w:rsidR="0060173B" w:rsidRPr="006017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0173B">
        <w:rPr>
          <w:rFonts w:ascii="Arial" w:eastAsia="Times New Roman" w:hAnsi="Arial" w:cs="Arial"/>
          <w:color w:val="000000"/>
          <w:sz w:val="24"/>
          <w:szCs w:val="24"/>
        </w:rPr>
        <w:t>перечень</w:t>
      </w:r>
      <w:r w:rsidR="0060173B" w:rsidRPr="006017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0173B">
        <w:rPr>
          <w:rFonts w:ascii="Arial" w:eastAsia="Times New Roman" w:hAnsi="Arial" w:cs="Arial"/>
          <w:color w:val="000000"/>
          <w:sz w:val="24"/>
          <w:szCs w:val="24"/>
        </w:rPr>
        <w:t>различий</w:t>
      </w:r>
      <w:r w:rsidR="0060173B" w:rsidRPr="006017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0173B">
        <w:rPr>
          <w:rFonts w:ascii="Arial" w:eastAsia="Times New Roman" w:hAnsi="Arial" w:cs="Arial"/>
          <w:color w:val="000000"/>
          <w:sz w:val="24"/>
          <w:szCs w:val="24"/>
        </w:rPr>
        <w:t>между</w:t>
      </w:r>
      <w:r w:rsidR="0060173B" w:rsidRPr="006017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0173B">
        <w:rPr>
          <w:rFonts w:ascii="Arial" w:eastAsia="Times New Roman" w:hAnsi="Arial" w:cs="Arial"/>
          <w:color w:val="000000"/>
          <w:sz w:val="24"/>
          <w:szCs w:val="24"/>
        </w:rPr>
        <w:t>двумя</w:t>
      </w:r>
      <w:r w:rsidR="0060173B" w:rsidRPr="006017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0173B">
        <w:rPr>
          <w:rFonts w:ascii="Arial" w:eastAsia="Times New Roman" w:hAnsi="Arial" w:cs="Arial"/>
          <w:color w:val="000000"/>
          <w:sz w:val="24"/>
          <w:szCs w:val="24"/>
        </w:rPr>
        <w:t>субъектами</w:t>
      </w:r>
      <w:r w:rsidR="0060173B" w:rsidRPr="006017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0173B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Pr="0060173B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60173B">
        <w:rPr>
          <w:rFonts w:ascii="Arial" w:eastAsia="Times New Roman" w:hAnsi="Arial" w:cs="Arial"/>
          <w:color w:val="000000"/>
          <w:sz w:val="24"/>
          <w:szCs w:val="24"/>
        </w:rPr>
        <w:t>и характеристиками их экземпляров</w:t>
      </w:r>
      <w:r w:rsidRPr="0060173B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C915B6" w:rsidRPr="0014132A" w:rsidRDefault="0014132A" w:rsidP="00C915B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Назначение</w:t>
      </w:r>
      <w:r w:rsidRPr="0014132A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группа действий, связанных с одной проблемой коммерческого характера.</w:t>
      </w:r>
      <w:r w:rsidR="00C915B6" w:rsidRPr="001413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915B6" w:rsidRPr="0014132A" w:rsidRDefault="0014132A" w:rsidP="00C915B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Действие</w:t>
      </w:r>
      <w:r w:rsidRPr="0014132A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одно</w:t>
      </w:r>
      <w:r w:rsidRPr="001413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дискретное</w:t>
      </w:r>
      <w:r w:rsidRPr="001413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изменение</w:t>
      </w:r>
      <w:r w:rsidR="00C915B6" w:rsidRPr="001413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Pr="001413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655E">
        <w:rPr>
          <w:rFonts w:ascii="Arial" w:eastAsia="Times New Roman" w:hAnsi="Arial" w:cs="Arial"/>
          <w:color w:val="000000"/>
          <w:sz w:val="24"/>
          <w:szCs w:val="24"/>
        </w:rPr>
        <w:t>или экземпляра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аспектной модели</w:t>
      </w:r>
      <w:r w:rsidR="00C915B6" w:rsidRPr="0014132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915B6" w:rsidRPr="0014132A" w:rsidRDefault="0014132A" w:rsidP="00C915B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Событие</w:t>
      </w:r>
      <w:r>
        <w:rPr>
          <w:rFonts w:ascii="Arial" w:eastAsia="Times New Roman" w:hAnsi="Arial" w:cs="Arial"/>
          <w:color w:val="000000"/>
          <w:sz w:val="24"/>
          <w:szCs w:val="24"/>
        </w:rPr>
        <w:t>: один элемент технического отл</w:t>
      </w:r>
      <w:r w:rsidRPr="0014132A">
        <w:rPr>
          <w:rFonts w:ascii="Arial" w:eastAsia="Times New Roman" w:hAnsi="Arial" w:cs="Arial"/>
          <w:color w:val="000000"/>
          <w:sz w:val="24"/>
          <w:szCs w:val="24"/>
        </w:rPr>
        <w:t>ичия.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1413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915B6" w:rsidRPr="0014132A" w:rsidRDefault="0014132A" w:rsidP="001413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Базы</w:t>
      </w:r>
      <w:r w:rsidRPr="0014132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ссылок</w:t>
      </w:r>
      <w:r w:rsidRPr="0014132A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базы</w:t>
      </w:r>
      <w:r w:rsidRPr="001413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ссылок</w:t>
      </w:r>
      <w:r w:rsidRPr="001413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1413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родовой</w:t>
      </w:r>
      <w:r w:rsidRPr="001413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меткой</w:t>
      </w:r>
      <w:r w:rsidRPr="0014132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содержащие</w:t>
      </w:r>
      <w:r w:rsidRPr="001413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текстовые описания для дополнения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>
        <w:rPr>
          <w:rFonts w:ascii="Arial" w:eastAsia="Times New Roman" w:hAnsi="Arial" w:cs="Arial"/>
          <w:color w:val="000000"/>
          <w:sz w:val="24"/>
          <w:szCs w:val="24"/>
        </w:rPr>
        <w:t>-отчета.</w:t>
      </w:r>
      <w:r w:rsidR="00C915B6" w:rsidRPr="001413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Они</w:t>
      </w:r>
      <w:r w:rsidRPr="001413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1413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относятся</w:t>
      </w:r>
      <w:r w:rsidRPr="001413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1413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обычным</w:t>
      </w:r>
      <w:r w:rsidRPr="001413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базам ссылок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C915B6" w:rsidRPr="001413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C915B6" w:rsidRPr="0014132A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например, представление, метка концепта</w:t>
      </w:r>
      <w:r w:rsidR="00C915B6" w:rsidRPr="0014132A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C915B6" w:rsidRPr="008978CB" w:rsidRDefault="0014132A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Понятия</w:t>
      </w:r>
      <w:r w:rsidRPr="008978C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имеющие</w:t>
      </w:r>
      <w:r w:rsidRPr="008978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отношение</w:t>
      </w:r>
      <w:r w:rsidRPr="008978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8978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978CB">
        <w:rPr>
          <w:rFonts w:ascii="Arial" w:eastAsia="Times New Roman" w:hAnsi="Arial" w:cs="Arial"/>
          <w:color w:val="000000"/>
          <w:sz w:val="24"/>
          <w:szCs w:val="24"/>
        </w:rPr>
        <w:t>концептуальной модели управления версиями, представлены на</w:t>
      </w:r>
      <w:r w:rsidR="00C915B6" w:rsidRPr="008978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1" w:anchor="overview-terms-concept-modules" w:history="1">
        <w:r w:rsidR="008978CB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>Рисунке</w:t>
        </w:r>
        <w:r w:rsidR="00C915B6" w:rsidRPr="008978CB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 xml:space="preserve"> 3</w:t>
        </w:r>
      </w:hyperlink>
      <w:r w:rsidR="00C915B6" w:rsidRPr="008978C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C915B6" w:rsidRPr="008978CB" w:rsidRDefault="008978CB" w:rsidP="00C915B6">
      <w:pPr>
        <w:spacing w:after="0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20" w:name="overview-terms-concept-modules"/>
      <w:bookmarkEnd w:id="20"/>
      <w:r>
        <w:rPr>
          <w:rFonts w:ascii="Arial" w:eastAsia="Times New Roman" w:hAnsi="Arial" w:cs="Arial"/>
          <w:smallCaps/>
          <w:color w:val="000000"/>
          <w:sz w:val="24"/>
          <w:szCs w:val="24"/>
        </w:rPr>
        <w:t>Рисунок</w:t>
      </w:r>
      <w:r w:rsidRPr="008978CB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3: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Понятия, имеющие отношение к концептуальной модели</w:t>
      </w:r>
    </w:p>
    <w:p w:rsidR="00C915B6" w:rsidRPr="00C915B6" w:rsidRDefault="00C915B6" w:rsidP="00C915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4723130" cy="3164840"/>
            <wp:effectExtent l="0" t="0" r="1270" b="0"/>
            <wp:docPr id="13" name="Рисунок 13" descr="http://www.xbrl.org/wgn/versioning-overview/wgn-2012-08-15/overview-terms-concept-modu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xbrl.org/wgn/versioning-overview/wgn-2012-08-15/overview-terms-concept-modules.pn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316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5B6" w:rsidRPr="00F11E14" w:rsidRDefault="006D7F45" w:rsidP="00C915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Смежные</w:t>
      </w:r>
      <w:r w:rsidRPr="006D7F4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концепты</w:t>
      </w:r>
      <w:r w:rsidRPr="006D7F45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представляют</w:t>
      </w:r>
      <w:r w:rsidRPr="006D7F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набор</w:t>
      </w:r>
      <w:r w:rsidRPr="006D7F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концептов</w:t>
      </w:r>
      <w:r w:rsidRPr="006D7F4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Pr="006D7F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являются</w:t>
      </w:r>
      <w:r w:rsidRPr="006D7F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предметом такого же действия или события. </w:t>
      </w:r>
      <w:r w:rsidR="00F11E14">
        <w:rPr>
          <w:rFonts w:ascii="Arial" w:eastAsia="Times New Roman" w:hAnsi="Arial" w:cs="Arial"/>
          <w:color w:val="000000"/>
          <w:sz w:val="24"/>
          <w:szCs w:val="24"/>
        </w:rPr>
        <w:t>Они</w:t>
      </w:r>
      <w:r w:rsidR="00F11E14" w:rsidRPr="00F11E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1E14">
        <w:rPr>
          <w:rFonts w:ascii="Arial" w:eastAsia="Times New Roman" w:hAnsi="Arial" w:cs="Arial"/>
          <w:color w:val="000000"/>
          <w:sz w:val="24"/>
          <w:szCs w:val="24"/>
        </w:rPr>
        <w:t>проходят</w:t>
      </w:r>
      <w:r w:rsidR="00F11E14" w:rsidRPr="00F11E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1E14">
        <w:rPr>
          <w:rFonts w:ascii="Arial" w:eastAsia="Times New Roman" w:hAnsi="Arial" w:cs="Arial"/>
          <w:color w:val="000000"/>
          <w:sz w:val="24"/>
          <w:szCs w:val="24"/>
        </w:rPr>
        <w:t>совместное</w:t>
      </w:r>
      <w:r w:rsidR="00F11E14" w:rsidRPr="00F11E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1E14">
        <w:rPr>
          <w:rFonts w:ascii="Arial" w:eastAsia="Times New Roman" w:hAnsi="Arial" w:cs="Arial"/>
          <w:color w:val="000000"/>
          <w:sz w:val="24"/>
          <w:szCs w:val="24"/>
        </w:rPr>
        <w:t>документирование</w:t>
      </w:r>
      <w:r w:rsidR="00F11E14" w:rsidRPr="00F11E1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11E14">
        <w:rPr>
          <w:rFonts w:ascii="Arial" w:eastAsia="Times New Roman" w:hAnsi="Arial" w:cs="Arial"/>
          <w:color w:val="000000"/>
          <w:sz w:val="24"/>
          <w:szCs w:val="24"/>
        </w:rPr>
        <w:t>например</w:t>
      </w:r>
      <w:r w:rsidR="00F11E14" w:rsidRPr="00F11E1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11E14">
        <w:rPr>
          <w:rFonts w:ascii="Arial" w:eastAsia="Times New Roman" w:hAnsi="Arial" w:cs="Arial"/>
          <w:color w:val="000000"/>
          <w:sz w:val="24"/>
          <w:szCs w:val="24"/>
        </w:rPr>
        <w:t>набор</w:t>
      </w:r>
      <w:r w:rsidR="00F11E14" w:rsidRPr="00F11E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1E14">
        <w:rPr>
          <w:rFonts w:ascii="Arial" w:eastAsia="Times New Roman" w:hAnsi="Arial" w:cs="Arial"/>
          <w:color w:val="000000"/>
          <w:sz w:val="24"/>
          <w:szCs w:val="24"/>
        </w:rPr>
        <w:t>удаляемых</w:t>
      </w:r>
      <w:r w:rsidR="00F11E14" w:rsidRPr="00F11E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1E14">
        <w:rPr>
          <w:rFonts w:ascii="Arial" w:eastAsia="Times New Roman" w:hAnsi="Arial" w:cs="Arial"/>
          <w:color w:val="000000"/>
          <w:sz w:val="24"/>
          <w:szCs w:val="24"/>
        </w:rPr>
        <w:t>концептов</w:t>
      </w:r>
      <w:r w:rsidR="00C915B6" w:rsidRPr="00F11E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from</w:t>
      </w:r>
      <w:r w:rsidR="00C915B6" w:rsidRPr="00F11E14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DTS</w:t>
      </w:r>
      <w:r w:rsidR="00F11E14" w:rsidRPr="00F11E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1E14">
        <w:rPr>
          <w:rFonts w:ascii="Arial" w:eastAsia="Times New Roman" w:hAnsi="Arial" w:cs="Arial"/>
          <w:color w:val="000000"/>
          <w:sz w:val="24"/>
          <w:szCs w:val="24"/>
        </w:rPr>
        <w:t>и добавляемых концептов</w:t>
      </w:r>
      <w:r w:rsidR="00C915B6" w:rsidRPr="00F11E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to</w:t>
      </w:r>
      <w:r w:rsidR="00C915B6" w:rsidRPr="00F11E14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DTS</w:t>
      </w:r>
      <w:r w:rsidR="00C915B6" w:rsidRPr="00F11E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1E14">
        <w:rPr>
          <w:rFonts w:ascii="Arial" w:eastAsia="Times New Roman" w:hAnsi="Arial" w:cs="Arial"/>
          <w:color w:val="000000"/>
          <w:sz w:val="24"/>
          <w:szCs w:val="24"/>
        </w:rPr>
        <w:t>являются неотъемлемой частью одного и того же действия.</w:t>
      </w:r>
      <w:r w:rsidR="00C915B6" w:rsidRPr="00F11E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915B6" w:rsidRPr="00F11E14" w:rsidRDefault="006D7F45" w:rsidP="00C915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Эквивалентные</w:t>
      </w:r>
      <w:r w:rsidRPr="00F11E14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концепты</w:t>
      </w:r>
      <w:r w:rsidR="00F11E14" w:rsidRPr="00F11E14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F11E14">
        <w:rPr>
          <w:rFonts w:ascii="Arial" w:eastAsia="Times New Roman" w:hAnsi="Arial" w:cs="Arial"/>
          <w:color w:val="000000"/>
          <w:sz w:val="24"/>
          <w:szCs w:val="24"/>
        </w:rPr>
        <w:t>представляют</w:t>
      </w:r>
      <w:r w:rsidR="00F11E14" w:rsidRPr="00F11E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1E14">
        <w:rPr>
          <w:rFonts w:ascii="Arial" w:eastAsia="Times New Roman" w:hAnsi="Arial" w:cs="Arial"/>
          <w:color w:val="000000"/>
          <w:sz w:val="24"/>
          <w:szCs w:val="24"/>
        </w:rPr>
        <w:t>собой</w:t>
      </w:r>
      <w:r w:rsidR="00F11E14" w:rsidRPr="00F11E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1E14">
        <w:rPr>
          <w:rFonts w:ascii="Arial" w:eastAsia="Times New Roman" w:hAnsi="Arial" w:cs="Arial"/>
          <w:color w:val="000000"/>
          <w:sz w:val="24"/>
          <w:szCs w:val="24"/>
        </w:rPr>
        <w:t>пару</w:t>
      </w:r>
      <w:r w:rsidR="00F11E14" w:rsidRPr="00F11E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1E14">
        <w:rPr>
          <w:rFonts w:ascii="Arial" w:eastAsia="Times New Roman" w:hAnsi="Arial" w:cs="Arial"/>
          <w:color w:val="000000"/>
          <w:sz w:val="24"/>
          <w:szCs w:val="24"/>
        </w:rPr>
        <w:t>концептов</w:t>
      </w:r>
      <w:r w:rsidR="00F11E14" w:rsidRPr="00F11E1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11E14">
        <w:rPr>
          <w:rFonts w:ascii="Arial" w:eastAsia="Times New Roman" w:hAnsi="Arial" w:cs="Arial"/>
          <w:color w:val="000000"/>
          <w:sz w:val="24"/>
          <w:szCs w:val="24"/>
        </w:rPr>
        <w:t>являющихся</w:t>
      </w:r>
      <w:r w:rsidR="00F11E14" w:rsidRPr="00F11E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1E14">
        <w:rPr>
          <w:rFonts w:ascii="Arial" w:eastAsia="Times New Roman" w:hAnsi="Arial" w:cs="Arial"/>
          <w:color w:val="000000"/>
          <w:sz w:val="24"/>
          <w:szCs w:val="24"/>
        </w:rPr>
        <w:t>предметом</w:t>
      </w:r>
      <w:r w:rsidR="00F11E14" w:rsidRPr="00F11E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1E14">
        <w:rPr>
          <w:rFonts w:ascii="Arial" w:eastAsia="Times New Roman" w:hAnsi="Arial" w:cs="Arial"/>
          <w:color w:val="000000"/>
          <w:sz w:val="24"/>
          <w:szCs w:val="24"/>
        </w:rPr>
        <w:t>отдельного события по</w:t>
      </w:r>
      <w:r w:rsidR="00C915B6" w:rsidRPr="00F11E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1E14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переименованию концепта. </w:t>
      </w:r>
    </w:p>
    <w:p w:rsidR="00C915B6" w:rsidRPr="00F11E14" w:rsidRDefault="00F11E14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Термины</w:t>
      </w:r>
      <w:r w:rsidRPr="00F11E1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относящиеся</w:t>
      </w:r>
      <w:r w:rsidRPr="00F11E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11E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моделям</w:t>
      </w:r>
      <w:r w:rsidRPr="00F11E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наборов</w:t>
      </w:r>
      <w:r w:rsidRPr="00F11E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отношений</w:t>
      </w:r>
      <w:r w:rsidRPr="00F11E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F11E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модулям размерности, представлены на </w:t>
      </w:r>
      <w:hyperlink r:id="rId73" w:anchor="overview-terms-models" w:history="1">
        <w:r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 xml:space="preserve">Рисунке </w:t>
        </w:r>
        <w:r w:rsidR="00C915B6" w:rsidRPr="00F11E14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>4</w:t>
        </w:r>
      </w:hyperlink>
      <w:r w:rsidR="00C915B6" w:rsidRPr="00F11E1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C915B6" w:rsidRPr="00F11E14" w:rsidRDefault="00F11E14" w:rsidP="00C915B6">
      <w:pPr>
        <w:spacing w:after="0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21" w:name="overview-terms-models"/>
      <w:bookmarkEnd w:id="21"/>
      <w:r>
        <w:rPr>
          <w:rFonts w:ascii="Arial" w:eastAsia="Times New Roman" w:hAnsi="Arial" w:cs="Arial"/>
          <w:smallCaps/>
          <w:color w:val="000000"/>
          <w:sz w:val="24"/>
          <w:szCs w:val="24"/>
        </w:rPr>
        <w:t>Рисунок</w:t>
      </w:r>
      <w:r w:rsidRPr="00F11E14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4: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Термины, относящиеся к моделям наборов отношений и модулям размерности </w:t>
      </w:r>
      <w:r w:rsidR="00C915B6" w:rsidRPr="00F11E14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</w:p>
    <w:p w:rsidR="00C915B6" w:rsidRPr="00C915B6" w:rsidRDefault="00C915B6" w:rsidP="00C915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106795" cy="2997835"/>
            <wp:effectExtent l="0" t="0" r="8255" b="0"/>
            <wp:docPr id="12" name="Рисунок 12" descr="http://www.xbrl.org/wgn/versioning-overview/wgn-2012-08-15/overview-terms-mode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xbrl.org/wgn/versioning-overview/wgn-2012-08-15/overview-terms-models.pn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5B6" w:rsidRPr="002E04F6" w:rsidRDefault="002E04F6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Основными</w:t>
      </w:r>
      <w:r w:rsidRPr="002E04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терминами</w:t>
      </w:r>
      <w:r w:rsidRPr="002E04F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используемыми</w:t>
      </w:r>
      <w:r w:rsidRPr="002E04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2E04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моделировании</w:t>
      </w:r>
      <w:r w:rsidRPr="002E04F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являются</w:t>
      </w:r>
      <w:r w:rsidRPr="002E04F6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C915B6" w:rsidRPr="002E04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модель наборов отношений, аспект модели</w:t>
      </w:r>
      <w:r w:rsidR="00C915B6" w:rsidRPr="002E04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C915B6" w:rsidRPr="002E04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факты эквивалентных аспектов</w:t>
      </w:r>
      <w:r w:rsidR="00C915B6" w:rsidRPr="002E04F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C915B6" w:rsidRPr="00E83B3F" w:rsidRDefault="002E04F6" w:rsidP="00C915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Модель</w:t>
      </w:r>
      <w:r w:rsidRPr="002E04F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наборов</w:t>
      </w:r>
      <w:r w:rsidRPr="002E04F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отношений</w:t>
      </w:r>
      <w:r w:rsidRPr="002E04F6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модель персонала сопровождения</w:t>
      </w:r>
      <w:r w:rsidR="00C915B6" w:rsidRPr="002E04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C915B6" w:rsidRPr="002E04F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Набор</w:t>
      </w:r>
      <w:r w:rsidRPr="002E04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отношений</w:t>
      </w:r>
      <w:r w:rsidRPr="002E04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2E04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представлять</w:t>
      </w:r>
      <w:r w:rsidRPr="002E04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собой</w:t>
      </w:r>
      <w:r w:rsidRPr="002E04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либо</w:t>
      </w:r>
      <w:r w:rsidR="00C915B6" w:rsidRPr="002E04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базовый набор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C915B6" w:rsidRPr="002E04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или набор отношений размерности. </w:t>
      </w:r>
      <w:r w:rsidR="00E83B3F">
        <w:rPr>
          <w:rFonts w:ascii="Arial" w:eastAsia="Times New Roman" w:hAnsi="Arial" w:cs="Arial"/>
          <w:color w:val="000000"/>
          <w:sz w:val="24"/>
          <w:szCs w:val="24"/>
        </w:rPr>
        <w:t>Соответственно</w:t>
      </w:r>
      <w:r w:rsidR="00E83B3F" w:rsidRPr="00E83B3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83B3F">
        <w:rPr>
          <w:rFonts w:ascii="Arial" w:eastAsia="Times New Roman" w:hAnsi="Arial" w:cs="Arial"/>
          <w:color w:val="000000"/>
          <w:sz w:val="24"/>
          <w:szCs w:val="24"/>
        </w:rPr>
        <w:t>такая</w:t>
      </w:r>
      <w:r w:rsidR="00E83B3F" w:rsidRPr="00E83B3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3B3F">
        <w:rPr>
          <w:rFonts w:ascii="Arial" w:eastAsia="Times New Roman" w:hAnsi="Arial" w:cs="Arial"/>
          <w:color w:val="000000"/>
          <w:sz w:val="24"/>
          <w:szCs w:val="24"/>
        </w:rPr>
        <w:t>модель</w:t>
      </w:r>
      <w:r w:rsidR="00E83B3F" w:rsidRPr="00E83B3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3B3F">
        <w:rPr>
          <w:rFonts w:ascii="Arial" w:eastAsia="Times New Roman" w:hAnsi="Arial" w:cs="Arial"/>
          <w:color w:val="000000"/>
          <w:sz w:val="24"/>
          <w:szCs w:val="24"/>
        </w:rPr>
        <w:t>создает</w:t>
      </w:r>
      <w:r w:rsidR="00E83B3F" w:rsidRPr="00E83B3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3B3F">
        <w:rPr>
          <w:rFonts w:ascii="Arial" w:eastAsia="Times New Roman" w:hAnsi="Arial" w:cs="Arial"/>
          <w:color w:val="000000"/>
          <w:sz w:val="24"/>
          <w:szCs w:val="24"/>
        </w:rPr>
        <w:t>сеть</w:t>
      </w:r>
      <w:r w:rsidR="00E83B3F" w:rsidRPr="00E83B3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3B3F">
        <w:rPr>
          <w:rFonts w:ascii="Arial" w:eastAsia="Times New Roman" w:hAnsi="Arial" w:cs="Arial"/>
          <w:color w:val="000000"/>
          <w:sz w:val="24"/>
          <w:szCs w:val="24"/>
        </w:rPr>
        <w:t>секторов</w:t>
      </w:r>
      <w:r w:rsidR="00E83B3F" w:rsidRPr="00E83B3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83B3F">
        <w:rPr>
          <w:rFonts w:ascii="Arial" w:eastAsia="Times New Roman" w:hAnsi="Arial" w:cs="Arial"/>
          <w:color w:val="000000"/>
          <w:sz w:val="24"/>
          <w:szCs w:val="24"/>
        </w:rPr>
        <w:t>имеющих</w:t>
      </w:r>
      <w:r w:rsidR="00E83B3F" w:rsidRPr="00E83B3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3B3F">
        <w:rPr>
          <w:rFonts w:ascii="Arial" w:eastAsia="Times New Roman" w:hAnsi="Arial" w:cs="Arial"/>
          <w:color w:val="000000"/>
          <w:sz w:val="24"/>
          <w:szCs w:val="24"/>
        </w:rPr>
        <w:t>общую</w:t>
      </w:r>
      <w:r w:rsidR="00E83B3F" w:rsidRPr="00E83B3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3B3F">
        <w:rPr>
          <w:rFonts w:ascii="Arial" w:eastAsia="Times New Roman" w:hAnsi="Arial" w:cs="Arial"/>
          <w:color w:val="000000"/>
          <w:sz w:val="24"/>
          <w:szCs w:val="24"/>
        </w:rPr>
        <w:t>ссылку</w:t>
      </w:r>
      <w:r w:rsidR="00E83B3F" w:rsidRPr="00E83B3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3B3F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E83B3F" w:rsidRPr="00E83B3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3B3F">
        <w:rPr>
          <w:rFonts w:ascii="Arial" w:eastAsia="Times New Roman" w:hAnsi="Arial" w:cs="Arial"/>
          <w:color w:val="000000"/>
          <w:sz w:val="24"/>
          <w:szCs w:val="24"/>
        </w:rPr>
        <w:t>имена</w:t>
      </w:r>
      <w:r w:rsidR="00E83B3F" w:rsidRPr="00E83B3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3B3F">
        <w:rPr>
          <w:rFonts w:ascii="Arial" w:eastAsia="Times New Roman" w:hAnsi="Arial" w:cs="Arial"/>
          <w:color w:val="000000"/>
          <w:sz w:val="24"/>
          <w:szCs w:val="24"/>
        </w:rPr>
        <w:t>элементов</w:t>
      </w:r>
      <w:r w:rsidR="00E83B3F" w:rsidRPr="00E83B3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3B3F">
        <w:rPr>
          <w:rFonts w:ascii="Arial" w:eastAsia="Times New Roman" w:hAnsi="Arial" w:cs="Arial"/>
          <w:color w:val="000000"/>
          <w:sz w:val="24"/>
          <w:szCs w:val="24"/>
        </w:rPr>
        <w:t>секторов</w:t>
      </w:r>
      <w:r w:rsidR="00E83B3F" w:rsidRPr="00E83B3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83B3F">
        <w:rPr>
          <w:rFonts w:ascii="Arial" w:eastAsia="Times New Roman" w:hAnsi="Arial" w:cs="Arial"/>
          <w:color w:val="000000"/>
          <w:sz w:val="24"/>
          <w:szCs w:val="24"/>
        </w:rPr>
        <w:t xml:space="preserve">роли ссылок и роли секторов или набор отношений размерности, в котором базовый набор отношений позволяет конкретным последовательным отношениям </w:t>
      </w:r>
      <w:r w:rsidR="0039224F">
        <w:rPr>
          <w:rFonts w:ascii="Arial" w:eastAsia="Times New Roman" w:hAnsi="Arial" w:cs="Arial"/>
          <w:color w:val="000000"/>
          <w:sz w:val="24"/>
          <w:szCs w:val="24"/>
        </w:rPr>
        <w:t xml:space="preserve">пересекать роли секторов. </w:t>
      </w:r>
    </w:p>
    <w:p w:rsidR="00C915B6" w:rsidRPr="0039224F" w:rsidRDefault="0039224F" w:rsidP="00C915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Модель</w:t>
      </w:r>
      <w:r w:rsidRPr="0039224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аспектов</w:t>
      </w:r>
      <w:r w:rsidRPr="0039224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экземпляра</w:t>
      </w:r>
      <w:r w:rsidRPr="0039224F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модель аспектов экземпляра описывает порядок разбивки информации о факте на аспекты</w:t>
      </w:r>
      <w:r w:rsidR="00C915B6" w:rsidRPr="0039224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каждый из которых представляет собой характеристику такого факта</w:t>
      </w:r>
      <w:r w:rsidR="00C915B6" w:rsidRPr="0039224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Аспектная</w:t>
      </w:r>
      <w:r w:rsidRPr="003922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модель</w:t>
      </w:r>
      <w:r w:rsidRPr="003922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поддерживает</w:t>
      </w:r>
      <w:r w:rsidRPr="003922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документирование</w:t>
      </w:r>
      <w:r w:rsidRPr="003922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изменений</w:t>
      </w:r>
      <w:r w:rsidRPr="003922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922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информации</w:t>
      </w:r>
      <w:r w:rsidRPr="003922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отображения, поддерживаемой</w:t>
      </w:r>
      <w:r w:rsidRPr="003922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создателями экземпляра</w:t>
      </w:r>
      <w:r w:rsidR="00C915B6" w:rsidRPr="0039224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Аспектами факта являются:</w:t>
      </w:r>
      <w:r w:rsidR="00C915B6" w:rsidRPr="003922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915B6" w:rsidRPr="0039224F" w:rsidRDefault="0039224F" w:rsidP="00C915B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Аспект</w:t>
      </w:r>
      <w:r w:rsidRPr="0039224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концепта</w:t>
      </w:r>
      <w:r w:rsidRPr="0039224F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представляет концепт, определяющий факт</w:t>
      </w:r>
      <w:r w:rsidR="00C915B6" w:rsidRPr="003922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915B6" w:rsidRPr="005066F4" w:rsidRDefault="005066F4" w:rsidP="00C915B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Явный</w:t>
      </w:r>
      <w:r w:rsidRPr="005066F4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аспект</w:t>
      </w:r>
      <w:r w:rsidRPr="005066F4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размерности</w:t>
      </w:r>
      <w:r w:rsidRPr="005066F4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</w:t>
      </w:r>
      <w:r w:rsidR="0099655E">
        <w:rPr>
          <w:rFonts w:ascii="Arial" w:eastAsia="Times New Roman" w:hAnsi="Arial" w:cs="Arial"/>
          <w:color w:val="000000"/>
          <w:sz w:val="24"/>
          <w:szCs w:val="24"/>
        </w:rPr>
        <w:t>тавляет размеры и значение элемента</w:t>
      </w:r>
      <w:r w:rsidR="00C915B6" w:rsidRPr="005066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915B6" w:rsidRPr="005066F4" w:rsidRDefault="005066F4" w:rsidP="00C915B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Типичный</w:t>
      </w:r>
      <w:r w:rsidRPr="005066F4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аспект</w:t>
      </w:r>
      <w:r w:rsidRPr="005066F4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размерности</w:t>
      </w:r>
      <w:r w:rsidRPr="005066F4">
        <w:rPr>
          <w:rFonts w:ascii="Arial" w:eastAsia="Times New Roman" w:hAnsi="Arial" w:cs="Arial"/>
          <w:i/>
          <w:iCs/>
          <w:color w:val="000000"/>
          <w:sz w:val="24"/>
          <w:szCs w:val="24"/>
        </w:rPr>
        <w:t>:</w:t>
      </w:r>
      <w:r w:rsidR="00C915B6" w:rsidRPr="005066F4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представляет размеры и фрагменты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</w:p>
    <w:p w:rsidR="00C915B6" w:rsidRPr="005066F4" w:rsidRDefault="005066F4" w:rsidP="00C915B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Аспекты</w:t>
      </w:r>
      <w:r w:rsidRPr="005066F4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сегмента</w:t>
      </w:r>
      <w:r w:rsidRPr="005066F4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представляет безразмерные</w:t>
      </w:r>
      <w:r w:rsidR="00C915B6" w:rsidRPr="005066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>
        <w:rPr>
          <w:rFonts w:ascii="Arial" w:eastAsia="Times New Roman" w:hAnsi="Arial" w:cs="Arial"/>
          <w:color w:val="000000"/>
          <w:sz w:val="24"/>
          <w:szCs w:val="24"/>
        </w:rPr>
        <w:t>-фрагменты сегмента</w:t>
      </w:r>
      <w:r w:rsidR="00C915B6" w:rsidRPr="005066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915B6" w:rsidRPr="005066F4" w:rsidRDefault="005066F4" w:rsidP="00C915B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Аспекты</w:t>
      </w:r>
      <w:r w:rsidRPr="005066F4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сценария</w:t>
      </w:r>
      <w:r w:rsidR="00C915B6" w:rsidRPr="005066F4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представляет безразмерные</w:t>
      </w:r>
      <w:r w:rsidRPr="005066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>
        <w:rPr>
          <w:rFonts w:ascii="Arial" w:eastAsia="Times New Roman" w:hAnsi="Arial" w:cs="Arial"/>
          <w:color w:val="000000"/>
          <w:sz w:val="24"/>
          <w:szCs w:val="24"/>
        </w:rPr>
        <w:t>-фрагменты сценария</w:t>
      </w:r>
      <w:r w:rsidR="00C915B6" w:rsidRPr="005066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915B6" w:rsidRPr="005066F4" w:rsidRDefault="005066F4" w:rsidP="00C915B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Аспект</w:t>
      </w:r>
      <w:r w:rsidRPr="005066F4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идентификации</w:t>
      </w:r>
      <w:r w:rsidRPr="005066F4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сущности</w:t>
      </w:r>
      <w:r w:rsidRPr="005066F4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</w:t>
      </w:r>
      <w:r w:rsidR="00ED602B">
        <w:rPr>
          <w:rFonts w:ascii="Arial" w:eastAsia="Times New Roman" w:hAnsi="Arial" w:cs="Arial"/>
          <w:color w:val="000000"/>
          <w:sz w:val="24"/>
          <w:szCs w:val="24"/>
        </w:rPr>
        <w:t>ляет информацию в схеме объекта и значении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идентификатора </w:t>
      </w:r>
    </w:p>
    <w:p w:rsidR="00C915B6" w:rsidRPr="00ED602B" w:rsidRDefault="00ED602B" w:rsidP="00C915B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Аспект периода</w:t>
      </w:r>
      <w:r w:rsidRPr="00ED602B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представляет информацию в значении периода </w:t>
      </w:r>
    </w:p>
    <w:p w:rsidR="00C915B6" w:rsidRPr="00ED602B" w:rsidRDefault="00ED602B" w:rsidP="00C915B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Аспект</w:t>
      </w:r>
      <w:r w:rsidRPr="00ED602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единицы</w:t>
      </w:r>
      <w:r w:rsidRPr="00ED602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измерения</w:t>
      </w:r>
      <w:r w:rsidRPr="00ED602B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представляет информацию в элементе единицы измерения</w:t>
      </w:r>
      <w:r w:rsidR="00C915B6" w:rsidRPr="00ED60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915B6" w:rsidRPr="00ED602B" w:rsidRDefault="00ED602B" w:rsidP="00C915B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Общий</w:t>
      </w:r>
      <w:r w:rsidRPr="00ED602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аспект</w:t>
      </w:r>
      <w:r w:rsidRPr="00ED602B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предикат</w:t>
      </w:r>
      <w:r w:rsidR="00C915B6" w:rsidRPr="00ED60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XPath</w:t>
      </w:r>
      <w:r w:rsidRPr="00ED602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характеризующий</w:t>
      </w:r>
      <w:r w:rsidR="00C915B6" w:rsidRPr="00ED60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любую идентификацию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>
        <w:rPr>
          <w:rFonts w:ascii="Arial" w:eastAsia="Times New Roman" w:hAnsi="Arial" w:cs="Arial"/>
          <w:color w:val="000000"/>
          <w:sz w:val="24"/>
          <w:szCs w:val="24"/>
        </w:rPr>
        <w:t>, например</w:t>
      </w:r>
      <w:r w:rsidR="00C915B6" w:rsidRPr="00ED602B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C915B6" w:rsidRPr="00373C7D" w:rsidRDefault="00373C7D" w:rsidP="00C915B6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Наличие или значение соответствующих фактов кортежа</w:t>
      </w:r>
      <w:r w:rsidR="00C915B6" w:rsidRPr="00373C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915B6" w:rsidRPr="00373C7D" w:rsidRDefault="00373C7D" w:rsidP="00C915B6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Наличие</w:t>
      </w:r>
      <w:r w:rsidRPr="00373C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373C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значения</w:t>
      </w:r>
      <w:r w:rsidR="00C915B6" w:rsidRPr="00373C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>
        <w:rPr>
          <w:rFonts w:ascii="Arial" w:eastAsia="Times New Roman" w:hAnsi="Arial" w:cs="Arial"/>
          <w:color w:val="000000"/>
          <w:sz w:val="24"/>
          <w:szCs w:val="24"/>
        </w:rPr>
        <w:t>-атрибутов</w:t>
      </w:r>
      <w:r w:rsidR="00C915B6" w:rsidRPr="00373C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915B6" w:rsidRPr="00A32327" w:rsidRDefault="00373C7D" w:rsidP="00C915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lastRenderedPageBreak/>
        <w:t>Аспектно</w:t>
      </w:r>
      <w:r w:rsidRPr="00A32327">
        <w:rPr>
          <w:rFonts w:ascii="Arial" w:eastAsia="Times New Roman" w:hAnsi="Arial" w:cs="Arial"/>
          <w:i/>
          <w:iCs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эквивалентные</w:t>
      </w:r>
      <w:r w:rsidRPr="00A3232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факты</w:t>
      </w:r>
      <w:r w:rsidR="00A32327" w:rsidRPr="00A32327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A32327">
        <w:rPr>
          <w:rFonts w:ascii="Arial" w:eastAsia="Times New Roman" w:hAnsi="Arial" w:cs="Arial"/>
          <w:color w:val="000000"/>
          <w:sz w:val="24"/>
          <w:szCs w:val="24"/>
        </w:rPr>
        <w:t>факты</w:t>
      </w:r>
      <w:r w:rsidR="00C915B6" w:rsidRPr="00A323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32327"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="00A32327" w:rsidRPr="00A323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32327">
        <w:rPr>
          <w:rFonts w:ascii="Arial" w:eastAsia="Times New Roman" w:hAnsi="Arial" w:cs="Arial"/>
          <w:color w:val="000000"/>
          <w:sz w:val="24"/>
          <w:szCs w:val="24"/>
        </w:rPr>
        <w:t>находясь</w:t>
      </w:r>
      <w:r w:rsidR="00A32327" w:rsidRPr="00A323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2327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A32327" w:rsidRPr="00A323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2327">
        <w:rPr>
          <w:rFonts w:ascii="Arial" w:eastAsia="Times New Roman" w:hAnsi="Arial" w:cs="Arial"/>
          <w:color w:val="000000"/>
          <w:sz w:val="24"/>
          <w:szCs w:val="24"/>
        </w:rPr>
        <w:t>различных</w:t>
      </w:r>
      <w:r w:rsidR="00A32327" w:rsidRPr="00A323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2327">
        <w:rPr>
          <w:rFonts w:ascii="Arial" w:eastAsia="Times New Roman" w:hAnsi="Arial" w:cs="Arial"/>
          <w:color w:val="000000"/>
          <w:sz w:val="24"/>
          <w:szCs w:val="24"/>
        </w:rPr>
        <w:t>экземплярах</w:t>
      </w:r>
      <w:r w:rsidR="00A32327" w:rsidRPr="00A323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32327">
        <w:rPr>
          <w:rFonts w:ascii="Arial" w:eastAsia="Times New Roman" w:hAnsi="Arial" w:cs="Arial"/>
          <w:color w:val="000000"/>
          <w:sz w:val="24"/>
          <w:szCs w:val="24"/>
        </w:rPr>
        <w:t xml:space="preserve">имеют эквивалентные аспекты в соответствии с моделью их экземпляра </w:t>
      </w:r>
    </w:p>
    <w:p w:rsidR="00C915B6" w:rsidRPr="00A32327" w:rsidRDefault="00C915B6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23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2327">
        <w:rPr>
          <w:rFonts w:ascii="Arial" w:eastAsia="Times New Roman" w:hAnsi="Arial" w:cs="Arial"/>
          <w:i/>
          <w:iCs/>
          <w:color w:val="000000"/>
          <w:sz w:val="24"/>
          <w:szCs w:val="24"/>
        </w:rPr>
        <w:t>Модель</w:t>
      </w:r>
      <w:r w:rsidR="00A32327" w:rsidRPr="00A3232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A32327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наборов</w:t>
      </w:r>
      <w:r w:rsidR="00A32327" w:rsidRPr="00A3232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A32327">
        <w:rPr>
          <w:rFonts w:ascii="Arial" w:eastAsia="Times New Roman" w:hAnsi="Arial" w:cs="Arial"/>
          <w:i/>
          <w:iCs/>
          <w:color w:val="000000"/>
          <w:sz w:val="24"/>
          <w:szCs w:val="24"/>
        </w:rPr>
        <w:t>отношений</w:t>
      </w:r>
      <w:r w:rsidR="00A32327" w:rsidRPr="00A3232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A32327">
        <w:rPr>
          <w:rFonts w:ascii="Arial" w:eastAsia="Times New Roman" w:hAnsi="Arial" w:cs="Arial"/>
          <w:color w:val="000000"/>
          <w:sz w:val="24"/>
          <w:szCs w:val="24"/>
        </w:rPr>
        <w:t>отслеживает</w:t>
      </w:r>
      <w:r w:rsidR="00A32327" w:rsidRPr="00A323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2327">
        <w:rPr>
          <w:rFonts w:ascii="Arial" w:eastAsia="Times New Roman" w:hAnsi="Arial" w:cs="Arial"/>
          <w:color w:val="000000"/>
          <w:sz w:val="24"/>
          <w:szCs w:val="24"/>
        </w:rPr>
        <w:t>изменения</w:t>
      </w:r>
      <w:r w:rsidR="00A32327" w:rsidRPr="00A323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2327">
        <w:rPr>
          <w:rFonts w:ascii="Arial" w:eastAsia="Times New Roman" w:hAnsi="Arial" w:cs="Arial"/>
          <w:color w:val="000000"/>
          <w:sz w:val="24"/>
          <w:szCs w:val="24"/>
        </w:rPr>
        <w:t>размерных или иных отношений в</w:t>
      </w:r>
      <w:r w:rsidR="00A32327" w:rsidRPr="00A323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2327">
        <w:rPr>
          <w:rFonts w:ascii="Arial" w:eastAsia="Times New Roman" w:hAnsi="Arial" w:cs="Arial"/>
          <w:color w:val="000000"/>
          <w:sz w:val="24"/>
          <w:szCs w:val="24"/>
        </w:rPr>
        <w:t>представлении</w:t>
      </w:r>
      <w:r w:rsidR="00A32327" w:rsidRPr="00A323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Pr="00A3232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A32327">
        <w:rPr>
          <w:rFonts w:ascii="Arial" w:eastAsia="Times New Roman" w:hAnsi="Arial" w:cs="Arial"/>
          <w:i/>
          <w:iCs/>
          <w:color w:val="000000"/>
          <w:sz w:val="24"/>
          <w:szCs w:val="24"/>
        </w:rPr>
        <w:t>Аспектная</w:t>
      </w:r>
      <w:r w:rsidR="00A32327" w:rsidRPr="00A3232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A32327">
        <w:rPr>
          <w:rFonts w:ascii="Arial" w:eastAsia="Times New Roman" w:hAnsi="Arial" w:cs="Arial"/>
          <w:i/>
          <w:iCs/>
          <w:color w:val="000000"/>
          <w:sz w:val="24"/>
          <w:szCs w:val="24"/>
        </w:rPr>
        <w:t>модель</w:t>
      </w:r>
      <w:r w:rsidR="00A32327" w:rsidRPr="00A3232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A32327">
        <w:rPr>
          <w:rFonts w:ascii="Arial" w:eastAsia="Times New Roman" w:hAnsi="Arial" w:cs="Arial"/>
          <w:color w:val="000000"/>
          <w:sz w:val="24"/>
          <w:szCs w:val="24"/>
        </w:rPr>
        <w:t>отслеживает</w:t>
      </w:r>
      <w:r w:rsidR="00A32327" w:rsidRPr="00A323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2327">
        <w:rPr>
          <w:rFonts w:ascii="Arial" w:eastAsia="Times New Roman" w:hAnsi="Arial" w:cs="Arial"/>
          <w:color w:val="000000"/>
          <w:sz w:val="24"/>
          <w:szCs w:val="24"/>
        </w:rPr>
        <w:t>изменения</w:t>
      </w:r>
      <w:r w:rsidR="00A32327" w:rsidRPr="00A323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2327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A32327" w:rsidRPr="00A323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2327">
        <w:rPr>
          <w:rFonts w:ascii="Arial" w:eastAsia="Times New Roman" w:hAnsi="Arial" w:cs="Arial"/>
          <w:i/>
          <w:iCs/>
          <w:color w:val="000000"/>
          <w:sz w:val="24"/>
          <w:szCs w:val="24"/>
        </w:rPr>
        <w:t>аспектах</w:t>
      </w:r>
      <w:r w:rsidR="00A32327" w:rsidRPr="00A3232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A3232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экземпляра </w:t>
      </w:r>
      <w:r w:rsidR="00A32327">
        <w:rPr>
          <w:rFonts w:ascii="Arial" w:eastAsia="Times New Roman" w:hAnsi="Arial" w:cs="Arial"/>
          <w:color w:val="000000"/>
          <w:sz w:val="24"/>
          <w:szCs w:val="24"/>
        </w:rPr>
        <w:t xml:space="preserve">и поддерживает отображение информации </w:t>
      </w:r>
      <w:r w:rsidR="00A3232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экземпляра. </w:t>
      </w:r>
    </w:p>
    <w:p w:rsidR="00C915B6" w:rsidRPr="00A804DB" w:rsidRDefault="00A32327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Модуль управления версиями набора отношений поддерживает модель наборов отношений, в том числе отношения размерности. Эти</w:t>
      </w:r>
      <w:r w:rsidRPr="00A323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отношения</w:t>
      </w:r>
      <w:r w:rsidRPr="00A323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="00C915B6" w:rsidRPr="00A323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представляют</w:t>
      </w:r>
      <w:r w:rsidRPr="00A323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аспект</w:t>
      </w:r>
      <w:r w:rsidRPr="00A323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A323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качестве</w:t>
      </w:r>
      <w:r w:rsidRPr="00A323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определенного для аспектной модели. Например</w:t>
      </w:r>
      <w:r w:rsidRPr="00A804D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любое</w:t>
      </w:r>
      <w:r w:rsidRPr="00A804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отношение</w:t>
      </w:r>
      <w:r w:rsidRPr="00A804D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использующее</w:t>
      </w:r>
      <w:r w:rsidRPr="00A804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секторную</w:t>
      </w:r>
      <w:r w:rsidRPr="00A804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роль</w:t>
      </w:r>
      <w:r w:rsidRPr="00A804DB">
        <w:rPr>
          <w:rFonts w:ascii="Arial" w:eastAsia="Times New Roman" w:hAnsi="Arial" w:cs="Arial"/>
          <w:color w:val="000000"/>
          <w:sz w:val="24"/>
          <w:szCs w:val="24"/>
        </w:rPr>
        <w:t xml:space="preserve"> «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A804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все</w:t>
      </w:r>
      <w:r w:rsidRPr="00A804DB">
        <w:rPr>
          <w:rFonts w:ascii="Arial" w:eastAsia="Times New Roman" w:hAnsi="Arial" w:cs="Arial"/>
          <w:color w:val="000000"/>
          <w:sz w:val="24"/>
          <w:szCs w:val="24"/>
        </w:rPr>
        <w:t xml:space="preserve">», </w:t>
      </w:r>
      <w:r w:rsidR="00A804DB">
        <w:rPr>
          <w:rFonts w:ascii="Arial" w:eastAsia="Times New Roman" w:hAnsi="Arial" w:cs="Arial"/>
          <w:color w:val="000000"/>
          <w:sz w:val="24"/>
          <w:szCs w:val="24"/>
        </w:rPr>
        <w:t>может в рамках экземпляра</w:t>
      </w:r>
      <w:r w:rsidRPr="00A804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A804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иметь</w:t>
      </w:r>
      <w:r w:rsidRPr="00A804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конца</w:t>
      </w:r>
      <w:r w:rsidR="00A804DB">
        <w:rPr>
          <w:rFonts w:ascii="Arial" w:eastAsia="Times New Roman" w:hAnsi="Arial" w:cs="Arial"/>
          <w:color w:val="000000"/>
          <w:sz w:val="24"/>
          <w:szCs w:val="24"/>
        </w:rPr>
        <w:t>, однако, охватывается модулем управления версиями набора отношений.</w:t>
      </w:r>
      <w:r w:rsidR="00C915B6" w:rsidRPr="00A804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804DB">
        <w:rPr>
          <w:rFonts w:ascii="Arial" w:eastAsia="Times New Roman" w:hAnsi="Arial" w:cs="Arial"/>
          <w:color w:val="000000"/>
          <w:sz w:val="24"/>
          <w:szCs w:val="24"/>
        </w:rPr>
        <w:t>Модуль</w:t>
      </w:r>
      <w:r w:rsidR="00A804DB" w:rsidRPr="00A804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804DB">
        <w:rPr>
          <w:rFonts w:ascii="Arial" w:eastAsia="Times New Roman" w:hAnsi="Arial" w:cs="Arial"/>
          <w:color w:val="000000"/>
          <w:sz w:val="24"/>
          <w:szCs w:val="24"/>
        </w:rPr>
        <w:t>управления</w:t>
      </w:r>
      <w:r w:rsidR="00A804DB" w:rsidRPr="00A804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804DB">
        <w:rPr>
          <w:rFonts w:ascii="Arial" w:eastAsia="Times New Roman" w:hAnsi="Arial" w:cs="Arial"/>
          <w:color w:val="000000"/>
          <w:sz w:val="24"/>
          <w:szCs w:val="24"/>
        </w:rPr>
        <w:t>версиями</w:t>
      </w:r>
      <w:r w:rsidR="00A804DB" w:rsidRPr="00A804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804DB">
        <w:rPr>
          <w:rFonts w:ascii="Arial" w:eastAsia="Times New Roman" w:hAnsi="Arial" w:cs="Arial"/>
          <w:color w:val="000000"/>
          <w:sz w:val="24"/>
          <w:szCs w:val="24"/>
        </w:rPr>
        <w:t>размерности</w:t>
      </w:r>
      <w:r w:rsidR="00A804DB" w:rsidRPr="00A804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804DB">
        <w:rPr>
          <w:rFonts w:ascii="Arial" w:eastAsia="Times New Roman" w:hAnsi="Arial" w:cs="Arial"/>
          <w:color w:val="000000"/>
          <w:sz w:val="24"/>
          <w:szCs w:val="24"/>
        </w:rPr>
        <w:t>поддерживает</w:t>
      </w:r>
      <w:r w:rsidR="00A804DB" w:rsidRPr="00A804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804DB">
        <w:rPr>
          <w:rFonts w:ascii="Arial" w:eastAsia="Times New Roman" w:hAnsi="Arial" w:cs="Arial"/>
          <w:color w:val="000000"/>
          <w:sz w:val="24"/>
          <w:szCs w:val="24"/>
        </w:rPr>
        <w:t>аспекты</w:t>
      </w:r>
      <w:r w:rsidR="00A804DB" w:rsidRPr="00A804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804DB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="00A804DB" w:rsidRPr="00A804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804DB">
        <w:rPr>
          <w:rFonts w:ascii="Arial" w:eastAsia="Times New Roman" w:hAnsi="Arial" w:cs="Arial"/>
          <w:color w:val="000000"/>
          <w:sz w:val="24"/>
          <w:szCs w:val="24"/>
        </w:rPr>
        <w:t>элементам</w:t>
      </w:r>
      <w:r w:rsidR="00A804DB" w:rsidRPr="00A804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804DB">
        <w:rPr>
          <w:rFonts w:ascii="Arial" w:eastAsia="Times New Roman" w:hAnsi="Arial" w:cs="Arial"/>
          <w:color w:val="000000"/>
          <w:sz w:val="24"/>
          <w:szCs w:val="24"/>
        </w:rPr>
        <w:t>фактов</w:t>
      </w:r>
      <w:r w:rsidR="00A804DB" w:rsidRPr="00A804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804DB">
        <w:rPr>
          <w:rFonts w:ascii="Arial" w:eastAsia="Times New Roman" w:hAnsi="Arial" w:cs="Arial"/>
          <w:color w:val="000000"/>
          <w:sz w:val="24"/>
          <w:szCs w:val="24"/>
        </w:rPr>
        <w:t>до</w:t>
      </w:r>
      <w:r w:rsidR="00A804DB" w:rsidRPr="00A804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804DB">
        <w:rPr>
          <w:rFonts w:ascii="Arial" w:eastAsia="Times New Roman" w:hAnsi="Arial" w:cs="Arial"/>
          <w:color w:val="000000"/>
          <w:sz w:val="24"/>
          <w:szCs w:val="24"/>
        </w:rPr>
        <w:t>уровня</w:t>
      </w:r>
      <w:r w:rsidR="00A804DB" w:rsidRPr="00A804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804DB">
        <w:rPr>
          <w:rFonts w:ascii="Arial" w:eastAsia="Times New Roman" w:hAnsi="Arial" w:cs="Arial"/>
          <w:color w:val="000000"/>
          <w:sz w:val="24"/>
          <w:szCs w:val="24"/>
        </w:rPr>
        <w:t>размерной релевантности. Например</w:t>
      </w:r>
      <w:r w:rsidR="00A804DB" w:rsidRPr="00A804D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804DB">
        <w:rPr>
          <w:rFonts w:ascii="Arial" w:eastAsia="Times New Roman" w:hAnsi="Arial" w:cs="Arial"/>
          <w:color w:val="000000"/>
          <w:sz w:val="24"/>
          <w:szCs w:val="24"/>
        </w:rPr>
        <w:t>аспект</w:t>
      </w:r>
      <w:r w:rsidR="00A804DB" w:rsidRPr="00A804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804DB">
        <w:rPr>
          <w:rFonts w:ascii="Arial" w:eastAsia="Times New Roman" w:hAnsi="Arial" w:cs="Arial"/>
          <w:color w:val="000000"/>
          <w:sz w:val="24"/>
          <w:szCs w:val="24"/>
        </w:rPr>
        <w:t>единицы</w:t>
      </w:r>
      <w:r w:rsidR="00A804DB" w:rsidRPr="00A804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804DB">
        <w:rPr>
          <w:rFonts w:ascii="Arial" w:eastAsia="Times New Roman" w:hAnsi="Arial" w:cs="Arial"/>
          <w:color w:val="000000"/>
          <w:sz w:val="24"/>
          <w:szCs w:val="24"/>
        </w:rPr>
        <w:t>измерения</w:t>
      </w:r>
      <w:r w:rsidR="00A804DB" w:rsidRPr="00A804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655E">
        <w:rPr>
          <w:rFonts w:ascii="Arial" w:eastAsia="Times New Roman" w:hAnsi="Arial" w:cs="Arial"/>
          <w:color w:val="000000"/>
          <w:sz w:val="24"/>
          <w:szCs w:val="24"/>
        </w:rPr>
        <w:t>не был охвачен в отличие от аспектов Выраженной</w:t>
      </w:r>
      <w:r w:rsidR="00A804DB">
        <w:rPr>
          <w:rFonts w:ascii="Arial" w:eastAsia="Times New Roman" w:hAnsi="Arial" w:cs="Arial"/>
          <w:color w:val="000000"/>
          <w:sz w:val="24"/>
          <w:szCs w:val="24"/>
        </w:rPr>
        <w:t xml:space="preserve"> и Типичной размерности</w:t>
      </w:r>
      <w:r w:rsidR="00C915B6" w:rsidRPr="00A804D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A804DB">
        <w:rPr>
          <w:rFonts w:ascii="Arial" w:eastAsia="Times New Roman" w:hAnsi="Arial" w:cs="Arial"/>
          <w:color w:val="000000"/>
          <w:sz w:val="24"/>
          <w:szCs w:val="24"/>
        </w:rPr>
        <w:t>Аспекты</w:t>
      </w:r>
      <w:r w:rsidR="00A804DB" w:rsidRPr="00A804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804DB">
        <w:rPr>
          <w:rFonts w:ascii="Arial" w:eastAsia="Times New Roman" w:hAnsi="Arial" w:cs="Arial"/>
          <w:color w:val="000000"/>
          <w:sz w:val="24"/>
          <w:szCs w:val="24"/>
        </w:rPr>
        <w:t>сегмента</w:t>
      </w:r>
      <w:r w:rsidR="00A804DB" w:rsidRPr="00A804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804DB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A804DB" w:rsidRPr="00A804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804DB">
        <w:rPr>
          <w:rFonts w:ascii="Arial" w:eastAsia="Times New Roman" w:hAnsi="Arial" w:cs="Arial"/>
          <w:color w:val="000000"/>
          <w:sz w:val="24"/>
          <w:szCs w:val="24"/>
        </w:rPr>
        <w:t>сценария</w:t>
      </w:r>
      <w:r w:rsidR="00A804DB" w:rsidRPr="00A804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804DB"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="00A804DB" w:rsidRPr="00A804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804DB">
        <w:rPr>
          <w:rFonts w:ascii="Arial" w:eastAsia="Times New Roman" w:hAnsi="Arial" w:cs="Arial"/>
          <w:color w:val="000000"/>
          <w:sz w:val="24"/>
          <w:szCs w:val="24"/>
        </w:rPr>
        <w:t>охватываются модулем управления версиями размерности.</w:t>
      </w:r>
      <w:r w:rsidR="00C915B6" w:rsidRPr="00A804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915B6" w:rsidRPr="00793EA6" w:rsidRDefault="00793EA6" w:rsidP="00C915B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22" w:name="versioning-report"/>
      <w:bookmarkEnd w:id="22"/>
      <w:r w:rsidRPr="00793EA6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3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Отчет управления версиями и базовые события модуля</w:t>
      </w:r>
      <w:r w:rsidR="00C915B6" w:rsidRPr="00793EA6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</w:p>
    <w:p w:rsidR="00C915B6" w:rsidRPr="00793EA6" w:rsidRDefault="00E2564F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75" w:anchor="example-base-module-vers-report" w:history="1">
        <w:proofErr w:type="gramStart"/>
        <w:r w:rsidR="00793EA6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>Пример</w:t>
        </w:r>
        <w:r w:rsidR="00C915B6" w:rsidRPr="00793EA6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 xml:space="preserve"> 1</w:t>
        </w:r>
      </w:hyperlink>
      <w:r w:rsidR="00793EA6" w:rsidRPr="00793E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3EA6">
        <w:rPr>
          <w:rFonts w:ascii="Arial" w:eastAsia="Times New Roman" w:hAnsi="Arial" w:cs="Arial"/>
          <w:color w:val="000000"/>
          <w:sz w:val="24"/>
          <w:szCs w:val="24"/>
        </w:rPr>
        <w:t>показывает</w:t>
      </w:r>
      <w:r w:rsidR="00793EA6" w:rsidRPr="00793E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3EA6">
        <w:rPr>
          <w:rFonts w:ascii="Arial" w:eastAsia="Times New Roman" w:hAnsi="Arial" w:cs="Arial"/>
          <w:color w:val="000000"/>
          <w:sz w:val="24"/>
          <w:szCs w:val="24"/>
        </w:rPr>
        <w:t>содержимое</w:t>
      </w:r>
      <w:r w:rsidR="00793EA6" w:rsidRPr="00793E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3EA6">
        <w:rPr>
          <w:rFonts w:ascii="Arial" w:eastAsia="Times New Roman" w:hAnsi="Arial" w:cs="Arial"/>
          <w:color w:val="000000"/>
          <w:sz w:val="24"/>
          <w:szCs w:val="24"/>
        </w:rPr>
        <w:t>отчета</w:t>
      </w:r>
      <w:r w:rsidR="00793EA6" w:rsidRPr="00793EA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93EA6">
        <w:rPr>
          <w:rFonts w:ascii="Arial" w:eastAsia="Times New Roman" w:hAnsi="Arial" w:cs="Arial"/>
          <w:color w:val="000000"/>
          <w:sz w:val="24"/>
          <w:szCs w:val="24"/>
        </w:rPr>
        <w:t>который</w:t>
      </w:r>
      <w:r w:rsidR="00793EA6" w:rsidRPr="00793E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3EA6">
        <w:rPr>
          <w:rFonts w:ascii="Arial" w:eastAsia="Times New Roman" w:hAnsi="Arial" w:cs="Arial"/>
          <w:color w:val="000000"/>
          <w:sz w:val="24"/>
          <w:szCs w:val="24"/>
        </w:rPr>
        <w:t>содержит</w:t>
      </w:r>
      <w:r w:rsidR="00793EA6" w:rsidRPr="00793E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3EA6">
        <w:rPr>
          <w:rFonts w:ascii="Arial" w:eastAsia="Times New Roman" w:hAnsi="Arial" w:cs="Arial"/>
          <w:color w:val="000000"/>
          <w:sz w:val="24"/>
          <w:szCs w:val="24"/>
        </w:rPr>
        <w:t>пример</w:t>
      </w:r>
      <w:r w:rsidR="00793EA6" w:rsidRPr="00793E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3EA6">
        <w:rPr>
          <w:rFonts w:ascii="Arial" w:eastAsia="Times New Roman" w:hAnsi="Arial" w:cs="Arial"/>
          <w:color w:val="000000"/>
          <w:sz w:val="24"/>
          <w:szCs w:val="24"/>
        </w:rPr>
        <w:t>элемента</w:t>
      </w:r>
      <w:r w:rsidR="00793EA6" w:rsidRPr="00793E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3EA6">
        <w:rPr>
          <w:rFonts w:ascii="Arial" w:eastAsia="Times New Roman" w:hAnsi="Arial" w:cs="Arial"/>
          <w:color w:val="000000"/>
          <w:sz w:val="24"/>
          <w:szCs w:val="24"/>
        </w:rPr>
        <w:t>отчета</w:t>
      </w:r>
      <w:r w:rsidR="00793EA6" w:rsidRPr="00793EA6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C915B6" w:rsidRPr="00793E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793EA6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C915B6" w:rsidRPr="00C915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linkbaseRef</w:t>
      </w:r>
      <w:r w:rsidR="00C915B6" w:rsidRPr="00793EA6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793EA6" w:rsidRPr="00793E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793EA6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793EA6" w:rsidRPr="00793E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3EA6">
        <w:rPr>
          <w:rFonts w:ascii="Arial" w:eastAsia="Times New Roman" w:hAnsi="Arial" w:cs="Arial"/>
          <w:color w:val="000000"/>
          <w:sz w:val="24"/>
          <w:szCs w:val="24"/>
        </w:rPr>
        <w:t>родовой</w:t>
      </w:r>
      <w:r w:rsidR="00793EA6" w:rsidRPr="00793E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3EA6">
        <w:rPr>
          <w:rFonts w:ascii="Arial" w:eastAsia="Times New Roman" w:hAnsi="Arial" w:cs="Arial"/>
          <w:color w:val="000000"/>
          <w:sz w:val="24"/>
          <w:szCs w:val="24"/>
        </w:rPr>
        <w:t>базе</w:t>
      </w:r>
      <w:r w:rsidR="00793EA6" w:rsidRPr="00793E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3EA6">
        <w:rPr>
          <w:rFonts w:ascii="Arial" w:eastAsia="Times New Roman" w:hAnsi="Arial" w:cs="Arial"/>
          <w:color w:val="000000"/>
          <w:sz w:val="24"/>
          <w:szCs w:val="24"/>
        </w:rPr>
        <w:t>ссылки</w:t>
      </w:r>
      <w:r w:rsidR="00793EA6" w:rsidRPr="00793E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3EA6">
        <w:rPr>
          <w:rFonts w:ascii="Arial" w:eastAsia="Times New Roman" w:hAnsi="Arial" w:cs="Arial"/>
          <w:color w:val="000000"/>
          <w:sz w:val="24"/>
          <w:szCs w:val="24"/>
        </w:rPr>
        <w:t>аннотационной</w:t>
      </w:r>
      <w:r w:rsidR="00793EA6" w:rsidRPr="00793E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3EA6">
        <w:rPr>
          <w:rFonts w:ascii="Arial" w:eastAsia="Times New Roman" w:hAnsi="Arial" w:cs="Arial"/>
          <w:color w:val="000000"/>
          <w:sz w:val="24"/>
          <w:szCs w:val="24"/>
        </w:rPr>
        <w:t>метки</w:t>
      </w:r>
      <w:r w:rsidR="00793EA6" w:rsidRPr="00793EA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93EA6">
        <w:rPr>
          <w:rFonts w:ascii="Arial" w:eastAsia="Times New Roman" w:hAnsi="Arial" w:cs="Arial"/>
          <w:color w:val="000000"/>
          <w:sz w:val="24"/>
          <w:szCs w:val="24"/>
        </w:rPr>
        <w:t>элементы</w:t>
      </w:r>
      <w:r w:rsidR="00C915B6" w:rsidRPr="00793E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793EA6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C915B6" w:rsidRPr="00C915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fromDTS</w:t>
      </w:r>
      <w:r w:rsidR="00C915B6" w:rsidRPr="00793EA6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793EA6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C915B6" w:rsidRPr="00793E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793EA6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C915B6" w:rsidRPr="00C915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toDTS</w:t>
      </w:r>
      <w:r w:rsidR="00C915B6" w:rsidRPr="00793EA6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793EA6" w:rsidRPr="00793EA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93EA6"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="00C915B6" w:rsidRPr="00793E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3EA6">
        <w:rPr>
          <w:rFonts w:ascii="Arial" w:eastAsia="Times New Roman" w:hAnsi="Arial" w:cs="Arial"/>
          <w:color w:val="000000"/>
          <w:sz w:val="24"/>
          <w:szCs w:val="24"/>
        </w:rPr>
        <w:t xml:space="preserve">определяют файлы двух </w:t>
      </w:r>
      <w:r w:rsidR="00793EA6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793EA6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C915B6" w:rsidRPr="00793E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793EA6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C915B6" w:rsidRPr="00C915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assignment</w:t>
      </w:r>
      <w:r w:rsidR="00C915B6" w:rsidRPr="00793EA6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C915B6" w:rsidRPr="00793E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3EA6">
        <w:rPr>
          <w:rFonts w:ascii="Arial" w:eastAsia="Times New Roman" w:hAnsi="Arial" w:cs="Arial"/>
          <w:i/>
          <w:iCs/>
          <w:color w:val="000000"/>
          <w:sz w:val="24"/>
          <w:szCs w:val="24"/>
        </w:rPr>
        <w:t>технической категории</w:t>
      </w:r>
      <w:r w:rsidR="00C915B6" w:rsidRPr="00793EA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93EA6">
        <w:rPr>
          <w:rFonts w:ascii="Arial" w:eastAsia="Times New Roman" w:hAnsi="Arial" w:cs="Arial"/>
          <w:color w:val="000000"/>
          <w:sz w:val="24"/>
          <w:szCs w:val="24"/>
        </w:rPr>
        <w:t>а также одно</w:t>
      </w:r>
      <w:r w:rsidR="00C915B6" w:rsidRPr="00793E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793EA6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C915B6" w:rsidRPr="00C915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action</w:t>
      </w:r>
      <w:r w:rsidR="00C915B6" w:rsidRPr="00793EA6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001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 w:rsidR="0000159C">
        <w:rPr>
          <w:rFonts w:ascii="Arial" w:eastAsia="Times New Roman" w:hAnsi="Arial" w:cs="Arial"/>
          <w:color w:val="000000"/>
          <w:sz w:val="24"/>
          <w:szCs w:val="24"/>
        </w:rPr>
        <w:t>которое ссылается на</w:t>
      </w:r>
      <w:r w:rsidR="00C915B6" w:rsidRPr="00793E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0159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назначение </w:t>
      </w:r>
      <w:r w:rsidR="0000159C">
        <w:rPr>
          <w:rFonts w:ascii="Arial" w:eastAsia="Times New Roman" w:hAnsi="Arial" w:cs="Arial"/>
          <w:color w:val="000000"/>
          <w:sz w:val="24"/>
          <w:szCs w:val="24"/>
        </w:rPr>
        <w:t>и имеет одно</w:t>
      </w:r>
      <w:r w:rsidR="00C915B6" w:rsidRPr="00793E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793EA6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C915B6" w:rsidRPr="00C915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event</w:t>
      </w:r>
      <w:r w:rsidR="00C915B6" w:rsidRPr="00793EA6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00159C">
        <w:rPr>
          <w:rFonts w:ascii="Arial" w:eastAsia="Times New Roman" w:hAnsi="Arial" w:cs="Arial"/>
          <w:color w:val="000000"/>
          <w:sz w:val="24"/>
          <w:szCs w:val="24"/>
        </w:rPr>
        <w:t xml:space="preserve">, представляющее собой событие </w:t>
      </w:r>
      <w:r w:rsidR="00C915B6" w:rsidRPr="00793E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0159C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переименования пространства имени</w:t>
      </w:r>
      <w:r w:rsidR="00C915B6" w:rsidRPr="00793EA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End"/>
    </w:p>
    <w:p w:rsidR="00C915B6" w:rsidRPr="0000159C" w:rsidRDefault="0000159C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23" w:name="example-base-module-vers-report"/>
      <w:bookmarkEnd w:id="23"/>
      <w:r>
        <w:rPr>
          <w:rFonts w:ascii="Arial" w:eastAsia="Times New Roman" w:hAnsi="Arial" w:cs="Arial"/>
          <w:smallCaps/>
          <w:color w:val="000000"/>
          <w:sz w:val="24"/>
          <w:szCs w:val="24"/>
        </w:rPr>
        <w:t>Пример</w:t>
      </w:r>
      <w:r w:rsidRPr="0000159C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1: </w:t>
      </w:r>
      <w:r w:rsidR="007E1E56">
        <w:rPr>
          <w:rFonts w:ascii="Arial" w:eastAsia="Times New Roman" w:hAnsi="Arial" w:cs="Arial"/>
          <w:smallCaps/>
          <w:color w:val="000000"/>
          <w:sz w:val="24"/>
          <w:szCs w:val="24"/>
        </w:rPr>
        <w:t>форма</w:t>
      </w:r>
      <w:r w:rsidRPr="0000159C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отчета</w:t>
      </w:r>
      <w:r w:rsidRPr="0000159C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с событием изменения пространства имени </w:t>
      </w:r>
    </w:p>
    <w:p w:rsidR="00C915B6" w:rsidRPr="00C915B6" w:rsidRDefault="00C915B6" w:rsidP="00C915B6">
      <w:pPr>
        <w:shd w:val="clear" w:color="auto" w:fill="CC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7935595" cy="1932305"/>
            <wp:effectExtent l="0" t="0" r="8255" b="0"/>
            <wp:docPr id="11" name="Рисунок 11" descr="http://www.xbrl.org/wgn/versioning-overview/wgn-2012-08-15/overview-base-module-vers-re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xbrl.org/wgn/versioning-overview/wgn-2012-08-15/overview-base-module-vers-report.pn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559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5B6" w:rsidRPr="00191242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191242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report</w:t>
      </w:r>
      <w:r w:rsidRPr="00191242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r w:rsidRPr="00191242">
        <w:rPr>
          <w:rFonts w:ascii="Courier New" w:eastAsia="Times New Roman" w:hAnsi="Courier New" w:cs="Courier New"/>
          <w:color w:val="666600"/>
          <w:sz w:val="24"/>
          <w:szCs w:val="24"/>
        </w:rPr>
        <w:t>: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r w:rsidRPr="00191242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191242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www</w:t>
      </w:r>
      <w:r w:rsidRPr="00191242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xbrl</w:t>
      </w:r>
      <w:r w:rsidRPr="00191242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org</w:t>
      </w:r>
      <w:r w:rsidRPr="00191242">
        <w:rPr>
          <w:rFonts w:ascii="Courier New" w:eastAsia="Times New Roman" w:hAnsi="Courier New" w:cs="Courier New"/>
          <w:color w:val="330099"/>
          <w:sz w:val="24"/>
          <w:szCs w:val="24"/>
        </w:rPr>
        <w:t>/2003/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linkbase</w:t>
      </w:r>
      <w:r w:rsidRPr="00191242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r w:rsidRPr="00191242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r w:rsidRPr="00191242">
        <w:rPr>
          <w:rFonts w:ascii="Courier New" w:eastAsia="Times New Roman" w:hAnsi="Courier New" w:cs="Courier New"/>
          <w:color w:val="666600"/>
          <w:sz w:val="24"/>
          <w:szCs w:val="24"/>
        </w:rPr>
        <w:t>: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xlink</w:t>
      </w:r>
      <w:r w:rsidRPr="00191242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191242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www</w:t>
      </w:r>
      <w:r w:rsidRPr="00191242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w</w:t>
      </w:r>
      <w:r w:rsidRPr="00191242">
        <w:rPr>
          <w:rFonts w:ascii="Courier New" w:eastAsia="Times New Roman" w:hAnsi="Courier New" w:cs="Courier New"/>
          <w:color w:val="330099"/>
          <w:sz w:val="24"/>
          <w:szCs w:val="24"/>
        </w:rPr>
        <w:t>3.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org</w:t>
      </w:r>
      <w:r w:rsidRPr="00191242">
        <w:rPr>
          <w:rFonts w:ascii="Courier New" w:eastAsia="Times New Roman" w:hAnsi="Courier New" w:cs="Courier New"/>
          <w:color w:val="330099"/>
          <w:sz w:val="24"/>
          <w:szCs w:val="24"/>
        </w:rPr>
        <w:t>/1999/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xlink</w:t>
      </w:r>
      <w:r w:rsidRPr="00191242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r w:rsidRPr="00191242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r w:rsidRPr="00191242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191242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xbrl</w:t>
      </w:r>
      <w:r w:rsidRPr="00191242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org</w:t>
      </w:r>
      <w:r w:rsidRPr="00191242">
        <w:rPr>
          <w:rFonts w:ascii="Courier New" w:eastAsia="Times New Roman" w:hAnsi="Courier New" w:cs="Courier New"/>
          <w:color w:val="330099"/>
          <w:sz w:val="24"/>
          <w:szCs w:val="24"/>
        </w:rPr>
        <w:t>/2010/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versioning</w:t>
      </w:r>
      <w:r w:rsidRPr="00191242">
        <w:rPr>
          <w:rFonts w:ascii="Courier New" w:eastAsia="Times New Roman" w:hAnsi="Courier New" w:cs="Courier New"/>
          <w:color w:val="330099"/>
          <w:sz w:val="24"/>
          <w:szCs w:val="24"/>
        </w:rPr>
        <w:t>-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base</w:t>
      </w:r>
      <w:r w:rsidRPr="00191242">
        <w:rPr>
          <w:rFonts w:ascii="Courier New" w:eastAsia="Times New Roman" w:hAnsi="Courier New" w:cs="Courier New"/>
          <w:color w:val="333333"/>
          <w:sz w:val="24"/>
          <w:szCs w:val="24"/>
        </w:rPr>
        <w:t>"&gt;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proofErr w:type="gramStart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linkbaseRef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xlink:arcrole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http://www.w3.org/1999/xlink/properties/linkbase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xlink:title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documentation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gen-linkbase.xml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gramStart"/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fromDTS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proofErr w:type="gramStart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schemaRef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../fromDTS.xsd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fromDTS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gramStart"/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toDTS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proofErr w:type="gramStart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schemaRef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../toDTS.xsd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toDTS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assignment</w:t>
      </w:r>
      <w:bookmarkStart w:id="24" w:name="versioningTask"/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versioningTask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technicalCategory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assignment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bookmarkStart w:id="25" w:name="eventGroup"/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eventGroup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assignmentRef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versioningTask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gramStart"/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namespaceRename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fromURI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http://example.com/test/2009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toURI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http://example.com/test/2010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E377A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E377A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namespaceRename</w:t>
      </w:r>
      <w:r w:rsidRPr="00CE377A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C915B6" w:rsidRPr="00CE377A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E377A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r w:rsidRPr="00CE377A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C915B6" w:rsidRPr="00CE377A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E377A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report</w:t>
      </w:r>
      <w:r w:rsidRPr="00CE377A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C915B6" w:rsidRPr="00F1730B" w:rsidRDefault="00E2564F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77" w:anchor="example-base-module-vers-linkbase" w:history="1">
        <w:proofErr w:type="gramStart"/>
        <w:r w:rsidR="00F1730B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>Пример</w:t>
        </w:r>
        <w:r w:rsidR="00C915B6" w:rsidRPr="00F1730B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 xml:space="preserve"> 2</w:t>
        </w:r>
      </w:hyperlink>
      <w:r w:rsidR="00F1730B" w:rsidRPr="00F173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730B">
        <w:rPr>
          <w:rFonts w:ascii="Arial" w:eastAsia="Times New Roman" w:hAnsi="Arial" w:cs="Arial"/>
          <w:color w:val="000000"/>
          <w:sz w:val="24"/>
          <w:szCs w:val="24"/>
        </w:rPr>
        <w:t>показывает</w:t>
      </w:r>
      <w:r w:rsidR="00F1730B" w:rsidRPr="00F173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730B">
        <w:rPr>
          <w:rFonts w:ascii="Arial" w:eastAsia="Times New Roman" w:hAnsi="Arial" w:cs="Arial"/>
          <w:color w:val="000000"/>
          <w:sz w:val="24"/>
          <w:szCs w:val="24"/>
        </w:rPr>
        <w:t>содержимое</w:t>
      </w:r>
      <w:r w:rsidR="00F1730B" w:rsidRPr="00F173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730B">
        <w:rPr>
          <w:rFonts w:ascii="Arial" w:eastAsia="Times New Roman" w:hAnsi="Arial" w:cs="Arial"/>
          <w:color w:val="000000"/>
          <w:sz w:val="24"/>
          <w:szCs w:val="24"/>
        </w:rPr>
        <w:t>базы</w:t>
      </w:r>
      <w:r w:rsidR="00F1730B" w:rsidRPr="00F173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730B">
        <w:rPr>
          <w:rFonts w:ascii="Arial" w:eastAsia="Times New Roman" w:hAnsi="Arial" w:cs="Arial"/>
          <w:color w:val="000000"/>
          <w:sz w:val="24"/>
          <w:szCs w:val="24"/>
        </w:rPr>
        <w:t>ссылок</w:t>
      </w:r>
      <w:r w:rsidR="00F1730B" w:rsidRPr="00F173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730B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F1730B" w:rsidRPr="00F173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730B">
        <w:rPr>
          <w:rFonts w:ascii="Arial" w:eastAsia="Times New Roman" w:hAnsi="Arial" w:cs="Arial"/>
          <w:color w:val="000000"/>
          <w:sz w:val="24"/>
          <w:szCs w:val="24"/>
        </w:rPr>
        <w:t>сопровождающими</w:t>
      </w:r>
      <w:r w:rsidR="00F1730B" w:rsidRPr="00F173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730B">
        <w:rPr>
          <w:rFonts w:ascii="Arial" w:eastAsia="Times New Roman" w:hAnsi="Arial" w:cs="Arial"/>
          <w:color w:val="000000"/>
          <w:sz w:val="24"/>
          <w:szCs w:val="24"/>
        </w:rPr>
        <w:t>родовыми</w:t>
      </w:r>
      <w:r w:rsidR="00F1730B" w:rsidRPr="00F173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730B">
        <w:rPr>
          <w:rFonts w:ascii="Arial" w:eastAsia="Times New Roman" w:hAnsi="Arial" w:cs="Arial"/>
          <w:color w:val="000000"/>
          <w:sz w:val="24"/>
          <w:szCs w:val="24"/>
        </w:rPr>
        <w:t>метками</w:t>
      </w:r>
      <w:r w:rsidR="00F1730B" w:rsidRPr="00F1730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1730B">
        <w:rPr>
          <w:rFonts w:ascii="Arial" w:eastAsia="Times New Roman" w:hAnsi="Arial" w:cs="Arial"/>
          <w:color w:val="000000"/>
          <w:sz w:val="24"/>
          <w:szCs w:val="24"/>
        </w:rPr>
        <w:t>в которой содержатся</w:t>
      </w:r>
      <w:r w:rsidR="00F1730B" w:rsidRPr="00F173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730B">
        <w:rPr>
          <w:rFonts w:ascii="Arial" w:eastAsia="Times New Roman" w:hAnsi="Arial" w:cs="Arial"/>
          <w:color w:val="000000"/>
          <w:sz w:val="24"/>
          <w:szCs w:val="24"/>
        </w:rPr>
        <w:t>аннотационные</w:t>
      </w:r>
      <w:r w:rsidR="00F1730B" w:rsidRPr="00F173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730B">
        <w:rPr>
          <w:rFonts w:ascii="Arial" w:eastAsia="Times New Roman" w:hAnsi="Arial" w:cs="Arial"/>
          <w:color w:val="000000"/>
          <w:sz w:val="24"/>
          <w:szCs w:val="24"/>
        </w:rPr>
        <w:t>метки</w:t>
      </w:r>
      <w:r w:rsidR="00F1730B" w:rsidRPr="00F173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730B">
        <w:rPr>
          <w:rFonts w:ascii="Arial" w:eastAsia="Times New Roman" w:hAnsi="Arial" w:cs="Arial"/>
          <w:color w:val="000000"/>
          <w:sz w:val="24"/>
          <w:szCs w:val="24"/>
        </w:rPr>
        <w:t>элементов отчета</w:t>
      </w:r>
      <w:r w:rsidR="00F1730B" w:rsidRPr="00F173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730B">
        <w:rPr>
          <w:rFonts w:ascii="Arial" w:eastAsia="Times New Roman" w:hAnsi="Arial" w:cs="Arial"/>
          <w:color w:val="000000"/>
          <w:sz w:val="24"/>
          <w:szCs w:val="24"/>
        </w:rPr>
        <w:t>управления</w:t>
      </w:r>
      <w:r w:rsidR="00F1730B" w:rsidRPr="00F173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730B">
        <w:rPr>
          <w:rFonts w:ascii="Arial" w:eastAsia="Times New Roman" w:hAnsi="Arial" w:cs="Arial"/>
          <w:color w:val="000000"/>
          <w:sz w:val="24"/>
          <w:szCs w:val="24"/>
        </w:rPr>
        <w:t>версиями</w:t>
      </w:r>
      <w:r w:rsidR="00F1730B" w:rsidRPr="00F1730B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C915B6" w:rsidRPr="00F1730B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C915B6" w:rsidRPr="00C915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assignment</w:t>
      </w:r>
      <w:r w:rsidR="00C915B6" w:rsidRPr="00F1730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F1730B">
        <w:rPr>
          <w:rFonts w:ascii="Arial" w:eastAsia="Times New Roman" w:hAnsi="Arial" w:cs="Arial"/>
          <w:color w:val="000000"/>
          <w:sz w:val="24"/>
          <w:szCs w:val="24"/>
        </w:rPr>
        <w:t xml:space="preserve"> и</w:t>
      </w:r>
      <w:r w:rsidR="00C915B6" w:rsidRPr="00F173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F1730B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C915B6" w:rsidRPr="00C915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action</w:t>
      </w:r>
      <w:r w:rsidR="00C915B6" w:rsidRPr="00F1730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C915B6" w:rsidRPr="00F1730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F1730B">
        <w:rPr>
          <w:rFonts w:ascii="Arial" w:eastAsia="Times New Roman" w:hAnsi="Arial" w:cs="Arial"/>
          <w:color w:val="000000"/>
          <w:sz w:val="24"/>
          <w:szCs w:val="24"/>
        </w:rPr>
        <w:t>Назначение</w:t>
      </w:r>
      <w:r w:rsidR="00F1730B" w:rsidRPr="00F173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730B">
        <w:rPr>
          <w:rFonts w:ascii="Arial" w:eastAsia="Times New Roman" w:hAnsi="Arial" w:cs="Arial"/>
          <w:color w:val="000000"/>
          <w:sz w:val="24"/>
          <w:szCs w:val="24"/>
        </w:rPr>
        <w:t>имеет</w:t>
      </w:r>
      <w:r w:rsidR="00F1730B" w:rsidRPr="00F173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730B">
        <w:rPr>
          <w:rFonts w:ascii="Arial" w:eastAsia="Times New Roman" w:hAnsi="Arial" w:cs="Arial"/>
          <w:color w:val="000000"/>
          <w:sz w:val="24"/>
          <w:szCs w:val="24"/>
        </w:rPr>
        <w:t>метку</w:t>
      </w:r>
      <w:r w:rsidR="00C915B6" w:rsidRPr="00F173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730B" w:rsidRPr="00F1730B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="00F1730B">
        <w:rPr>
          <w:rFonts w:ascii="Arial" w:eastAsia="Times New Roman" w:hAnsi="Arial" w:cs="Arial"/>
          <w:color w:val="000000"/>
          <w:sz w:val="24"/>
          <w:szCs w:val="24"/>
        </w:rPr>
        <w:t>сравнить</w:t>
      </w:r>
      <w:r w:rsidR="00F1730B" w:rsidRPr="00F173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730B">
        <w:rPr>
          <w:rFonts w:ascii="Arial" w:eastAsia="Times New Roman" w:hAnsi="Arial" w:cs="Arial"/>
          <w:color w:val="000000"/>
          <w:sz w:val="24"/>
          <w:szCs w:val="24"/>
        </w:rPr>
        <w:t>два</w:t>
      </w:r>
      <w:r w:rsidR="00F1730B" w:rsidRPr="00F173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730B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F1730B" w:rsidRPr="00F173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730B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F1730B" w:rsidRPr="00F173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730B">
        <w:rPr>
          <w:rFonts w:ascii="Arial" w:eastAsia="Times New Roman" w:hAnsi="Arial" w:cs="Arial"/>
          <w:color w:val="000000"/>
          <w:sz w:val="24"/>
          <w:szCs w:val="24"/>
        </w:rPr>
        <w:t>сообщить</w:t>
      </w:r>
      <w:r w:rsidR="00F1730B" w:rsidRPr="00F173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730B">
        <w:rPr>
          <w:rFonts w:ascii="Arial" w:eastAsia="Times New Roman" w:hAnsi="Arial" w:cs="Arial"/>
          <w:color w:val="000000"/>
          <w:sz w:val="24"/>
          <w:szCs w:val="24"/>
        </w:rPr>
        <w:t>различия</w:t>
      </w:r>
      <w:r w:rsidR="00C915B6" w:rsidRPr="00F1730B">
        <w:rPr>
          <w:rFonts w:ascii="Arial" w:eastAsia="Times New Roman" w:hAnsi="Arial" w:cs="Arial"/>
          <w:color w:val="000000"/>
          <w:sz w:val="24"/>
          <w:szCs w:val="24"/>
        </w:rPr>
        <w:t>",</w:t>
      </w:r>
      <w:r w:rsidR="00F1730B" w:rsidRPr="00F173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730B">
        <w:rPr>
          <w:rFonts w:ascii="Arial" w:eastAsia="Times New Roman" w:hAnsi="Arial" w:cs="Arial"/>
          <w:color w:val="000000"/>
          <w:sz w:val="24"/>
          <w:szCs w:val="24"/>
        </w:rPr>
        <w:t>а действие имеет метку</w:t>
      </w:r>
      <w:r w:rsidR="00C915B6" w:rsidRPr="00F1730B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="00F1730B">
        <w:rPr>
          <w:rFonts w:ascii="Arial" w:eastAsia="Times New Roman" w:hAnsi="Arial" w:cs="Arial"/>
          <w:color w:val="000000"/>
          <w:sz w:val="24"/>
          <w:szCs w:val="24"/>
        </w:rPr>
        <w:t>Целевое пространство имени схемы было изменено</w:t>
      </w:r>
      <w:r w:rsidR="00C915B6" w:rsidRPr="00F1730B">
        <w:rPr>
          <w:rFonts w:ascii="Arial" w:eastAsia="Times New Roman" w:hAnsi="Arial" w:cs="Arial"/>
          <w:color w:val="000000"/>
          <w:sz w:val="24"/>
          <w:szCs w:val="24"/>
        </w:rPr>
        <w:t xml:space="preserve">". </w:t>
      </w:r>
      <w:proofErr w:type="gramEnd"/>
    </w:p>
    <w:p w:rsidR="00C915B6" w:rsidRPr="00F1730B" w:rsidRDefault="00F1730B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26" w:name="example-base-module-vers-linkbase"/>
      <w:bookmarkEnd w:id="26"/>
      <w:r>
        <w:rPr>
          <w:rFonts w:ascii="Arial" w:eastAsia="Times New Roman" w:hAnsi="Arial" w:cs="Arial"/>
          <w:smallCaps/>
          <w:color w:val="000000"/>
          <w:sz w:val="24"/>
          <w:szCs w:val="24"/>
        </w:rPr>
        <w:t>ПРИМЕР</w:t>
      </w:r>
      <w:r w:rsidRPr="00F1730B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2: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База ссылок меток события изменения пространства имени </w:t>
      </w:r>
      <w:r w:rsidR="00C915B6" w:rsidRPr="00F1730B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</w:p>
    <w:p w:rsidR="00C915B6" w:rsidRPr="00F1730B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F1730B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linkbase</w:t>
      </w:r>
      <w:r w:rsidRPr="00F1730B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r w:rsidRPr="00F1730B">
        <w:rPr>
          <w:rFonts w:ascii="Courier New" w:eastAsia="Times New Roman" w:hAnsi="Courier New" w:cs="Courier New"/>
          <w:color w:val="666600"/>
          <w:sz w:val="24"/>
          <w:szCs w:val="24"/>
        </w:rPr>
        <w:t>: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veria</w:t>
      </w:r>
      <w:r w:rsidRPr="00F1730B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F1730B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xbrl</w:t>
      </w:r>
      <w:r w:rsidRPr="00F1730B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org</w:t>
      </w:r>
      <w:r w:rsidRPr="00F1730B">
        <w:rPr>
          <w:rFonts w:ascii="Courier New" w:eastAsia="Times New Roman" w:hAnsi="Courier New" w:cs="Courier New"/>
          <w:color w:val="330099"/>
          <w:sz w:val="24"/>
          <w:szCs w:val="24"/>
        </w:rPr>
        <w:t>/2010/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versioning</w:t>
      </w:r>
      <w:r w:rsidRPr="00F1730B">
        <w:rPr>
          <w:rFonts w:ascii="Courier New" w:eastAsia="Times New Roman" w:hAnsi="Courier New" w:cs="Courier New"/>
          <w:color w:val="330099"/>
          <w:sz w:val="24"/>
          <w:szCs w:val="24"/>
        </w:rPr>
        <w:t>-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instance</w:t>
      </w:r>
      <w:r w:rsidRPr="00F1730B">
        <w:rPr>
          <w:rFonts w:ascii="Courier New" w:eastAsia="Times New Roman" w:hAnsi="Courier New" w:cs="Courier New"/>
          <w:color w:val="330099"/>
          <w:sz w:val="24"/>
          <w:szCs w:val="24"/>
        </w:rPr>
        <w:t>-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aspects</w:t>
      </w:r>
      <w:r w:rsidRPr="00F1730B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r w:rsidRPr="00F1730B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r w:rsidRPr="00F1730B">
        <w:rPr>
          <w:rFonts w:ascii="Courier New" w:eastAsia="Times New Roman" w:hAnsi="Courier New" w:cs="Courier New"/>
          <w:color w:val="666600"/>
          <w:sz w:val="24"/>
          <w:szCs w:val="24"/>
        </w:rPr>
        <w:t>: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vertp</w:t>
      </w:r>
      <w:r w:rsidRPr="00F1730B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F1730B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xbrl</w:t>
      </w:r>
      <w:r w:rsidRPr="00F1730B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org</w:t>
      </w:r>
      <w:r w:rsidRPr="00F1730B">
        <w:rPr>
          <w:rFonts w:ascii="Courier New" w:eastAsia="Times New Roman" w:hAnsi="Courier New" w:cs="Courier New"/>
          <w:color w:val="330099"/>
          <w:sz w:val="24"/>
          <w:szCs w:val="24"/>
        </w:rPr>
        <w:t>/2010/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versioning</w:t>
      </w:r>
      <w:r w:rsidRPr="00F1730B">
        <w:rPr>
          <w:rFonts w:ascii="Courier New" w:eastAsia="Times New Roman" w:hAnsi="Courier New" w:cs="Courier New"/>
          <w:color w:val="330099"/>
          <w:sz w:val="24"/>
          <w:szCs w:val="24"/>
        </w:rPr>
        <w:t>-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tuples</w:t>
      </w:r>
      <w:r w:rsidRPr="00F1730B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r w:rsidRPr="00F1730B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r w:rsidRPr="00F1730B">
        <w:rPr>
          <w:rFonts w:ascii="Courier New" w:eastAsia="Times New Roman" w:hAnsi="Courier New" w:cs="Courier New"/>
          <w:color w:val="666600"/>
          <w:sz w:val="24"/>
          <w:szCs w:val="24"/>
        </w:rPr>
        <w:t>: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verdim</w:t>
      </w:r>
      <w:r w:rsidRPr="00F1730B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F1730B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xbrl</w:t>
      </w:r>
      <w:r w:rsidRPr="00F1730B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org</w:t>
      </w:r>
      <w:r w:rsidRPr="00F1730B">
        <w:rPr>
          <w:rFonts w:ascii="Courier New" w:eastAsia="Times New Roman" w:hAnsi="Courier New" w:cs="Courier New"/>
          <w:color w:val="330099"/>
          <w:sz w:val="24"/>
          <w:szCs w:val="24"/>
        </w:rPr>
        <w:t>/2010/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versioning</w:t>
      </w:r>
      <w:r w:rsidRPr="00F1730B">
        <w:rPr>
          <w:rFonts w:ascii="Courier New" w:eastAsia="Times New Roman" w:hAnsi="Courier New" w:cs="Courier New"/>
          <w:color w:val="330099"/>
          <w:sz w:val="24"/>
          <w:szCs w:val="24"/>
        </w:rPr>
        <w:t>-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dimensions</w:t>
      </w:r>
      <w:r w:rsidRPr="00F1730B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r w:rsidRPr="00F1730B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r w:rsidRPr="00F1730B">
        <w:rPr>
          <w:rFonts w:ascii="Courier New" w:eastAsia="Times New Roman" w:hAnsi="Courier New" w:cs="Courier New"/>
          <w:color w:val="666600"/>
          <w:sz w:val="24"/>
          <w:szCs w:val="24"/>
        </w:rPr>
        <w:t>: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xbrli</w:t>
      </w:r>
      <w:r w:rsidRPr="00F1730B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F1730B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www</w:t>
      </w:r>
      <w:r w:rsidRPr="00F1730B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xbrl</w:t>
      </w:r>
      <w:r w:rsidRPr="00F1730B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org</w:t>
      </w:r>
      <w:r w:rsidRPr="00F1730B">
        <w:rPr>
          <w:rFonts w:ascii="Courier New" w:eastAsia="Times New Roman" w:hAnsi="Courier New" w:cs="Courier New"/>
          <w:color w:val="330099"/>
          <w:sz w:val="24"/>
          <w:szCs w:val="24"/>
        </w:rPr>
        <w:t>/2003/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instance</w:t>
      </w:r>
      <w:r w:rsidRPr="00F1730B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r w:rsidRPr="00F1730B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r w:rsidRPr="00F1730B">
        <w:rPr>
          <w:rFonts w:ascii="Courier New" w:eastAsia="Times New Roman" w:hAnsi="Courier New" w:cs="Courier New"/>
          <w:color w:val="666600"/>
          <w:sz w:val="24"/>
          <w:szCs w:val="24"/>
        </w:rPr>
        <w:t>: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xbrldt</w:t>
      </w:r>
      <w:r w:rsidRPr="00F1730B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F1730B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xbrl</w:t>
      </w:r>
      <w:r w:rsidRPr="00F1730B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org</w:t>
      </w:r>
      <w:r w:rsidRPr="00F1730B">
        <w:rPr>
          <w:rFonts w:ascii="Courier New" w:eastAsia="Times New Roman" w:hAnsi="Courier New" w:cs="Courier New"/>
          <w:color w:val="330099"/>
          <w:sz w:val="24"/>
          <w:szCs w:val="24"/>
        </w:rPr>
        <w:t>/2005/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xbrldt</w:t>
      </w:r>
      <w:r w:rsidRPr="00F1730B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r w:rsidRPr="00F1730B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r w:rsidRPr="00F1730B">
        <w:rPr>
          <w:rFonts w:ascii="Courier New" w:eastAsia="Times New Roman" w:hAnsi="Courier New" w:cs="Courier New"/>
          <w:color w:val="666600"/>
          <w:sz w:val="24"/>
          <w:szCs w:val="24"/>
        </w:rPr>
        <w:t>: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xsi</w:t>
      </w:r>
      <w:r w:rsidRPr="00F1730B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F1730B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www</w:t>
      </w:r>
      <w:r w:rsidRPr="00F1730B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w</w:t>
      </w:r>
      <w:r w:rsidRPr="00F1730B">
        <w:rPr>
          <w:rFonts w:ascii="Courier New" w:eastAsia="Times New Roman" w:hAnsi="Courier New" w:cs="Courier New"/>
          <w:color w:val="330099"/>
          <w:sz w:val="24"/>
          <w:szCs w:val="24"/>
        </w:rPr>
        <w:t>3.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org</w:t>
      </w:r>
      <w:r w:rsidRPr="00F1730B">
        <w:rPr>
          <w:rFonts w:ascii="Courier New" w:eastAsia="Times New Roman" w:hAnsi="Courier New" w:cs="Courier New"/>
          <w:color w:val="330099"/>
          <w:sz w:val="24"/>
          <w:szCs w:val="24"/>
        </w:rPr>
        <w:t>/2001/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XMLSchema</w:t>
      </w:r>
      <w:r w:rsidRPr="00F1730B">
        <w:rPr>
          <w:rFonts w:ascii="Courier New" w:eastAsia="Times New Roman" w:hAnsi="Courier New" w:cs="Courier New"/>
          <w:color w:val="330099"/>
          <w:sz w:val="24"/>
          <w:szCs w:val="24"/>
        </w:rPr>
        <w:t>-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instance</w:t>
      </w:r>
      <w:r w:rsidRPr="00F1730B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r w:rsidRPr="00F1730B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r w:rsidRPr="00F1730B">
        <w:rPr>
          <w:rFonts w:ascii="Courier New" w:eastAsia="Times New Roman" w:hAnsi="Courier New" w:cs="Courier New"/>
          <w:color w:val="666600"/>
          <w:sz w:val="24"/>
          <w:szCs w:val="24"/>
        </w:rPr>
        <w:t>: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r w:rsidRPr="00F1730B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F1730B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www</w:t>
      </w:r>
      <w:r w:rsidRPr="00F1730B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xbrl</w:t>
      </w:r>
      <w:r w:rsidRPr="00F1730B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org</w:t>
      </w:r>
      <w:r w:rsidRPr="00F1730B">
        <w:rPr>
          <w:rFonts w:ascii="Courier New" w:eastAsia="Times New Roman" w:hAnsi="Courier New" w:cs="Courier New"/>
          <w:color w:val="330099"/>
          <w:sz w:val="24"/>
          <w:szCs w:val="24"/>
        </w:rPr>
        <w:t>/2003/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linkbase</w:t>
      </w:r>
      <w:r w:rsidRPr="00F1730B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r w:rsidRPr="00F1730B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r w:rsidRPr="00F1730B">
        <w:rPr>
          <w:rFonts w:ascii="Courier New" w:eastAsia="Times New Roman" w:hAnsi="Courier New" w:cs="Courier New"/>
          <w:color w:val="666600"/>
          <w:sz w:val="24"/>
          <w:szCs w:val="24"/>
        </w:rPr>
        <w:t>: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xlink</w:t>
      </w:r>
      <w:r w:rsidRPr="00F1730B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F1730B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www</w:t>
      </w:r>
      <w:r w:rsidRPr="00F1730B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w</w:t>
      </w:r>
      <w:r w:rsidRPr="00F1730B">
        <w:rPr>
          <w:rFonts w:ascii="Courier New" w:eastAsia="Times New Roman" w:hAnsi="Courier New" w:cs="Courier New"/>
          <w:color w:val="330099"/>
          <w:sz w:val="24"/>
          <w:szCs w:val="24"/>
        </w:rPr>
        <w:t>3.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org</w:t>
      </w:r>
      <w:r w:rsidRPr="00F1730B">
        <w:rPr>
          <w:rFonts w:ascii="Courier New" w:eastAsia="Times New Roman" w:hAnsi="Courier New" w:cs="Courier New"/>
          <w:color w:val="330099"/>
          <w:sz w:val="24"/>
          <w:szCs w:val="24"/>
        </w:rPr>
        <w:t>/1999/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xlink</w:t>
      </w:r>
      <w:r w:rsidRPr="00F1730B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r w:rsidRPr="00F1730B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r w:rsidRPr="00F1730B">
        <w:rPr>
          <w:rFonts w:ascii="Courier New" w:eastAsia="Times New Roman" w:hAnsi="Courier New" w:cs="Courier New"/>
          <w:color w:val="666600"/>
          <w:sz w:val="24"/>
          <w:szCs w:val="24"/>
        </w:rPr>
        <w:t>: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label</w:t>
      </w:r>
      <w:r w:rsidRPr="00F1730B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F1730B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xbrl</w:t>
      </w:r>
      <w:r w:rsidRPr="00F1730B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org</w:t>
      </w:r>
      <w:r w:rsidRPr="00F1730B">
        <w:rPr>
          <w:rFonts w:ascii="Courier New" w:eastAsia="Times New Roman" w:hAnsi="Courier New" w:cs="Courier New"/>
          <w:color w:val="330099"/>
          <w:sz w:val="24"/>
          <w:szCs w:val="24"/>
        </w:rPr>
        <w:t>/2008/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label</w:t>
      </w:r>
      <w:r w:rsidRPr="00F1730B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r w:rsidRPr="00F1730B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r w:rsidRPr="00F1730B">
        <w:rPr>
          <w:rFonts w:ascii="Courier New" w:eastAsia="Times New Roman" w:hAnsi="Courier New" w:cs="Courier New"/>
          <w:color w:val="666600"/>
          <w:sz w:val="24"/>
          <w:szCs w:val="24"/>
        </w:rPr>
        <w:t>: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F1730B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F1730B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xbrl</w:t>
      </w:r>
      <w:r w:rsidRPr="00F1730B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org</w:t>
      </w:r>
      <w:r w:rsidRPr="00F1730B">
        <w:rPr>
          <w:rFonts w:ascii="Courier New" w:eastAsia="Times New Roman" w:hAnsi="Courier New" w:cs="Courier New"/>
          <w:color w:val="330099"/>
          <w:sz w:val="24"/>
          <w:szCs w:val="24"/>
        </w:rPr>
        <w:t>/2010/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versioning</w:t>
      </w:r>
      <w:r w:rsidRPr="00F1730B">
        <w:rPr>
          <w:rFonts w:ascii="Courier New" w:eastAsia="Times New Roman" w:hAnsi="Courier New" w:cs="Courier New"/>
          <w:color w:val="330099"/>
          <w:sz w:val="24"/>
          <w:szCs w:val="24"/>
        </w:rPr>
        <w:t>-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base</w:t>
      </w:r>
      <w:r w:rsidRPr="00F1730B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r w:rsidRPr="00F1730B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r w:rsidRPr="00F1730B">
        <w:rPr>
          <w:rFonts w:ascii="Courier New" w:eastAsia="Times New Roman" w:hAnsi="Courier New" w:cs="Courier New"/>
          <w:color w:val="666600"/>
          <w:sz w:val="24"/>
          <w:szCs w:val="24"/>
        </w:rPr>
        <w:t>: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gen</w:t>
      </w:r>
      <w:r w:rsidRPr="00F1730B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F1730B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xbrl</w:t>
      </w:r>
      <w:r w:rsidRPr="00F1730B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org</w:t>
      </w:r>
      <w:r w:rsidRPr="00F1730B">
        <w:rPr>
          <w:rFonts w:ascii="Courier New" w:eastAsia="Times New Roman" w:hAnsi="Courier New" w:cs="Courier New"/>
          <w:color w:val="330099"/>
          <w:sz w:val="24"/>
          <w:szCs w:val="24"/>
        </w:rPr>
        <w:t>/2008/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generic</w:t>
      </w:r>
      <w:r w:rsidRPr="00F1730B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r w:rsidRPr="00F1730B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r w:rsidRPr="00F1730B">
        <w:rPr>
          <w:rFonts w:ascii="Courier New" w:eastAsia="Times New Roman" w:hAnsi="Courier New" w:cs="Courier New"/>
          <w:color w:val="666600"/>
          <w:sz w:val="24"/>
          <w:szCs w:val="24"/>
        </w:rPr>
        <w:t>: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vercu</w:t>
      </w:r>
      <w:r w:rsidRPr="00F1730B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F1730B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xbrl</w:t>
      </w:r>
      <w:r w:rsidRPr="00F1730B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org</w:t>
      </w:r>
      <w:r w:rsidRPr="00F1730B">
        <w:rPr>
          <w:rFonts w:ascii="Courier New" w:eastAsia="Times New Roman" w:hAnsi="Courier New" w:cs="Courier New"/>
          <w:color w:val="330099"/>
          <w:sz w:val="24"/>
          <w:szCs w:val="24"/>
        </w:rPr>
        <w:t>/2010/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versioning</w:t>
      </w:r>
      <w:r w:rsidRPr="00F1730B">
        <w:rPr>
          <w:rFonts w:ascii="Courier New" w:eastAsia="Times New Roman" w:hAnsi="Courier New" w:cs="Courier New"/>
          <w:color w:val="330099"/>
          <w:sz w:val="24"/>
          <w:szCs w:val="24"/>
        </w:rPr>
        <w:t>-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concept</w:t>
      </w:r>
      <w:r w:rsidRPr="00F1730B">
        <w:rPr>
          <w:rFonts w:ascii="Courier New" w:eastAsia="Times New Roman" w:hAnsi="Courier New" w:cs="Courier New"/>
          <w:color w:val="330099"/>
          <w:sz w:val="24"/>
          <w:szCs w:val="24"/>
        </w:rPr>
        <w:t>-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base</w:t>
      </w:r>
      <w:r w:rsidRPr="00F1730B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r w:rsidRPr="00F1730B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r w:rsidRPr="00F1730B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F1730B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www</w:t>
      </w:r>
      <w:r w:rsidRPr="00F1730B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xbrl</w:t>
      </w:r>
      <w:r w:rsidRPr="00F1730B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org</w:t>
      </w:r>
      <w:r w:rsidRPr="00F1730B">
        <w:rPr>
          <w:rFonts w:ascii="Courier New" w:eastAsia="Times New Roman" w:hAnsi="Courier New" w:cs="Courier New"/>
          <w:color w:val="330099"/>
          <w:sz w:val="24"/>
          <w:szCs w:val="24"/>
        </w:rPr>
        <w:t>/2003/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linkbase</w:t>
      </w:r>
      <w:r w:rsidRPr="00F1730B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r w:rsidRPr="00F1730B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r w:rsidRPr="00F1730B">
        <w:rPr>
          <w:rFonts w:ascii="Courier New" w:eastAsia="Times New Roman" w:hAnsi="Courier New" w:cs="Courier New"/>
          <w:color w:val="666600"/>
          <w:sz w:val="24"/>
          <w:szCs w:val="24"/>
        </w:rPr>
        <w:t>: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F1730B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F1730B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xbrl</w:t>
      </w:r>
      <w:r w:rsidRPr="00F1730B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org</w:t>
      </w:r>
      <w:r w:rsidRPr="00F1730B">
        <w:rPr>
          <w:rFonts w:ascii="Courier New" w:eastAsia="Times New Roman" w:hAnsi="Courier New" w:cs="Courier New"/>
          <w:color w:val="330099"/>
          <w:sz w:val="24"/>
          <w:szCs w:val="24"/>
        </w:rPr>
        <w:t>/2010/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versioning</w:t>
      </w:r>
      <w:r w:rsidRPr="00F1730B">
        <w:rPr>
          <w:rFonts w:ascii="Courier New" w:eastAsia="Times New Roman" w:hAnsi="Courier New" w:cs="Courier New"/>
          <w:color w:val="330099"/>
          <w:sz w:val="24"/>
          <w:szCs w:val="24"/>
        </w:rPr>
        <w:t>-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relationship</w:t>
      </w:r>
      <w:r w:rsidRPr="00F1730B">
        <w:rPr>
          <w:rFonts w:ascii="Courier New" w:eastAsia="Times New Roman" w:hAnsi="Courier New" w:cs="Courier New"/>
          <w:color w:val="330099"/>
          <w:sz w:val="24"/>
          <w:szCs w:val="24"/>
        </w:rPr>
        <w:t>-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sets</w:t>
      </w:r>
      <w:r w:rsidRPr="00F1730B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xsi</w:t>
      </w:r>
      <w:r w:rsidRPr="00F1730B">
        <w:rPr>
          <w:rFonts w:ascii="Courier New" w:eastAsia="Times New Roman" w:hAnsi="Courier New" w:cs="Courier New"/>
          <w:color w:val="660000"/>
          <w:sz w:val="24"/>
          <w:szCs w:val="24"/>
        </w:rPr>
        <w:t>: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schemaLocation</w:t>
      </w:r>
      <w:r w:rsidRPr="00F1730B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</w:t>
      </w:r>
      <w:r w:rsidRPr="00F1730B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>://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</w:t>
      </w:r>
      <w:r w:rsidRPr="00F1730B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org</w:t>
      </w:r>
      <w:r w:rsidRPr="00F1730B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>/2008/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generic</w:t>
      </w:r>
      <w:r w:rsidRPr="00F1730B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 xml:space="preserve"> 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</w:t>
      </w:r>
      <w:r w:rsidRPr="00F1730B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>://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www</w:t>
      </w:r>
      <w:r w:rsidRPr="00F1730B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</w:t>
      </w:r>
      <w:r w:rsidRPr="00F1730B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org</w:t>
      </w:r>
      <w:r w:rsidRPr="00F1730B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>/2008/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gnl</w:t>
      </w:r>
      <w:r w:rsidRPr="00F1730B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xsd</w:t>
      </w:r>
      <w:r w:rsidRPr="00F1730B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 xml:space="preserve"> 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</w:t>
      </w:r>
      <w:r w:rsidRPr="00F1730B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>://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</w:t>
      </w:r>
      <w:r w:rsidRPr="00F1730B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org</w:t>
      </w:r>
      <w:r w:rsidRPr="00F1730B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>/2008/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label</w:t>
      </w:r>
      <w:r w:rsidRPr="00F1730B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 xml:space="preserve"> 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</w:t>
      </w:r>
      <w:r w:rsidRPr="00F1730B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>://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www</w:t>
      </w:r>
      <w:r w:rsidRPr="00F1730B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</w:t>
      </w:r>
      <w:r w:rsidRPr="00F1730B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org</w:t>
      </w:r>
      <w:r w:rsidRPr="00F1730B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>/2008/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generic</w:t>
      </w:r>
      <w:r w:rsidRPr="00F1730B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>-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label</w:t>
      </w:r>
      <w:r w:rsidRPr="00F1730B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xsd</w:t>
      </w:r>
      <w:r w:rsidRPr="00F1730B">
        <w:rPr>
          <w:rFonts w:ascii="Courier New" w:eastAsia="Times New Roman" w:hAnsi="Courier New" w:cs="Courier New"/>
          <w:color w:val="333333"/>
          <w:sz w:val="24"/>
          <w:szCs w:val="24"/>
        </w:rPr>
        <w:t>"&gt;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roleRef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roleURI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http://www.xbrl.org/2008/role/link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http://www.xbrl.org/2008/generic-link.xsd#standard-link-role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</w:t>
      </w:r>
      <w:proofErr w:type="gramStart"/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:type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roleRef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roleURI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http://www.xbrl.org/2008/role/label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http://www.xbrl.org/2008/generic-label.xsd#standard-label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</w:t>
      </w:r>
      <w:proofErr w:type="gramStart"/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:type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gen</w:t>
      </w:r>
      <w:proofErr w:type="gramStart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link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extended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xlink:role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http://www.xbrl.org/2008/role/link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proofErr w:type="gramStart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loc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locator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xlink:label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loc0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vers-report.xml#versioningTask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gen</w:t>
      </w:r>
      <w:proofErr w:type="gramStart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arc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arc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xlink:arcrole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http://xbrl.org/arcrole/2008/element-label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xlink:from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loc0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xlink:to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lbl0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label</w:t>
      </w:r>
      <w:proofErr w:type="gramStart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label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xml:lang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en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resource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xlink:label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lbl0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xlink:role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http://www.xbrl.org/2008/role/label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Compare two DTSs and report differences. 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label</w:t>
      </w:r>
      <w:proofErr w:type="gramStart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label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proofErr w:type="gramStart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loc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locator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xlink:label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loc1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vers-report.xml#eventGroup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gen</w:t>
      </w:r>
      <w:proofErr w:type="gramStart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arc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arc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xlink:arcrole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http://xbrl.org/arcrole/2008/element-label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xlink:from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loc1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xlink:to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lbl1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label</w:t>
      </w:r>
      <w:proofErr w:type="gramStart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label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xml:lang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en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resource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xlink:label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lbl1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xlink:role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http://www.xbrl.org/2008/role/label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The schema target namespace was changed. 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label</w:t>
      </w:r>
      <w:proofErr w:type="gramStart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label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gen</w:t>
      </w:r>
      <w:proofErr w:type="gramStart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link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linkbase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C915B6" w:rsidRPr="00CE377A" w:rsidRDefault="00F1730B" w:rsidP="00C915B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27" w:name="versioning-concept-events"/>
      <w:bookmarkEnd w:id="27"/>
      <w:r w:rsidRPr="00CE377A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4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События</w:t>
      </w:r>
      <w:r w:rsidRPr="00CE377A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управления</w:t>
      </w:r>
      <w:r w:rsidRPr="00CE377A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версиями</w:t>
      </w:r>
      <w:r w:rsidRPr="00CE377A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концепта</w:t>
      </w:r>
    </w:p>
    <w:p w:rsidR="00C915B6" w:rsidRPr="007E1E56" w:rsidRDefault="00E2564F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78" w:anchor="example-concept-vers-report" w:history="1">
        <w:r w:rsidR="00F1730B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>Пример</w:t>
        </w:r>
        <w:r w:rsidR="00C915B6" w:rsidRPr="00E63EAC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 xml:space="preserve"> 3</w:t>
        </w:r>
      </w:hyperlink>
      <w:r w:rsidR="00F1730B" w:rsidRPr="00E63E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730B">
        <w:rPr>
          <w:rFonts w:ascii="Arial" w:eastAsia="Times New Roman" w:hAnsi="Arial" w:cs="Arial"/>
          <w:color w:val="000000"/>
          <w:sz w:val="24"/>
          <w:szCs w:val="24"/>
        </w:rPr>
        <w:t>показывает</w:t>
      </w:r>
      <w:r w:rsidR="00F1730B" w:rsidRPr="00E63E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730B">
        <w:rPr>
          <w:rFonts w:ascii="Arial" w:eastAsia="Times New Roman" w:hAnsi="Arial" w:cs="Arial"/>
          <w:color w:val="000000"/>
          <w:sz w:val="24"/>
          <w:szCs w:val="24"/>
        </w:rPr>
        <w:t>содержимое</w:t>
      </w:r>
      <w:r w:rsidR="00F1730B" w:rsidRPr="00E63E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730B">
        <w:rPr>
          <w:rFonts w:ascii="Arial" w:eastAsia="Times New Roman" w:hAnsi="Arial" w:cs="Arial"/>
          <w:color w:val="000000"/>
          <w:sz w:val="24"/>
          <w:szCs w:val="24"/>
        </w:rPr>
        <w:t>отчета</w:t>
      </w:r>
      <w:r w:rsidR="00F1730B" w:rsidRPr="00E63EA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1730B">
        <w:rPr>
          <w:rFonts w:ascii="Arial" w:eastAsia="Times New Roman" w:hAnsi="Arial" w:cs="Arial"/>
          <w:color w:val="000000"/>
          <w:sz w:val="24"/>
          <w:szCs w:val="24"/>
        </w:rPr>
        <w:t>добавляющего</w:t>
      </w:r>
      <w:r w:rsidR="00F1730B" w:rsidRPr="00E63E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730B">
        <w:rPr>
          <w:rFonts w:ascii="Arial" w:eastAsia="Times New Roman" w:hAnsi="Arial" w:cs="Arial"/>
          <w:color w:val="000000"/>
          <w:sz w:val="24"/>
          <w:szCs w:val="24"/>
        </w:rPr>
        <w:t>дополнительные</w:t>
      </w:r>
      <w:r w:rsidR="00F1730B" w:rsidRPr="00E63E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730B">
        <w:rPr>
          <w:rFonts w:ascii="Arial" w:eastAsia="Times New Roman" w:hAnsi="Arial" w:cs="Arial"/>
          <w:color w:val="000000"/>
          <w:sz w:val="24"/>
          <w:szCs w:val="24"/>
        </w:rPr>
        <w:t>события</w:t>
      </w:r>
      <w:r w:rsidR="00F1730B" w:rsidRPr="00E63E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63EAC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E63EAC" w:rsidRPr="00E63E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63EAC">
        <w:rPr>
          <w:rFonts w:ascii="Arial" w:eastAsia="Times New Roman" w:hAnsi="Arial" w:cs="Arial"/>
          <w:color w:val="000000"/>
          <w:sz w:val="24"/>
          <w:szCs w:val="24"/>
        </w:rPr>
        <w:t>предыдущему</w:t>
      </w:r>
      <w:r w:rsidR="00E63EAC" w:rsidRPr="00E63E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63EAC">
        <w:rPr>
          <w:rFonts w:ascii="Arial" w:eastAsia="Times New Roman" w:hAnsi="Arial" w:cs="Arial"/>
          <w:color w:val="000000"/>
          <w:sz w:val="24"/>
          <w:szCs w:val="24"/>
        </w:rPr>
        <w:t>примеру</w:t>
      </w:r>
      <w:r w:rsidR="00E63EAC" w:rsidRPr="00E63E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63EAC">
        <w:rPr>
          <w:rFonts w:ascii="Arial" w:eastAsia="Times New Roman" w:hAnsi="Arial" w:cs="Arial"/>
          <w:color w:val="000000"/>
          <w:sz w:val="24"/>
          <w:szCs w:val="24"/>
        </w:rPr>
        <w:t>для отображения типичных изменений действия, осуществляющего переименование концепта. В</w:t>
      </w:r>
      <w:r w:rsidR="00E63EAC" w:rsidRPr="00E63E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63EAC">
        <w:rPr>
          <w:rFonts w:ascii="Arial" w:eastAsia="Times New Roman" w:hAnsi="Arial" w:cs="Arial"/>
          <w:color w:val="000000"/>
          <w:sz w:val="24"/>
          <w:szCs w:val="24"/>
        </w:rPr>
        <w:t>результате</w:t>
      </w:r>
      <w:r w:rsidR="00E63EAC" w:rsidRPr="00E63E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63EAC">
        <w:rPr>
          <w:rFonts w:ascii="Arial" w:eastAsia="Times New Roman" w:hAnsi="Arial" w:cs="Arial"/>
          <w:color w:val="000000"/>
          <w:sz w:val="24"/>
          <w:szCs w:val="24"/>
        </w:rPr>
        <w:t>переименования</w:t>
      </w:r>
      <w:r w:rsidR="00E63EAC" w:rsidRPr="00E63E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63EAC">
        <w:rPr>
          <w:rFonts w:ascii="Arial" w:eastAsia="Times New Roman" w:hAnsi="Arial" w:cs="Arial"/>
          <w:color w:val="000000"/>
          <w:sz w:val="24"/>
          <w:szCs w:val="24"/>
        </w:rPr>
        <w:t>возникает</w:t>
      </w:r>
      <w:r w:rsidR="00E63EAC" w:rsidRPr="00E63E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63EAC">
        <w:rPr>
          <w:rFonts w:ascii="Arial" w:eastAsia="Times New Roman" w:hAnsi="Arial" w:cs="Arial"/>
          <w:color w:val="000000"/>
          <w:sz w:val="24"/>
          <w:szCs w:val="24"/>
        </w:rPr>
        <w:t>три</w:t>
      </w:r>
      <w:r w:rsidR="00E63EAC" w:rsidRPr="00E63E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63EAC">
        <w:rPr>
          <w:rFonts w:ascii="Arial" w:eastAsia="Times New Roman" w:hAnsi="Arial" w:cs="Arial"/>
          <w:color w:val="000000"/>
          <w:sz w:val="24"/>
          <w:szCs w:val="24"/>
        </w:rPr>
        <w:t>связанных</w:t>
      </w:r>
      <w:r w:rsidR="00E63EAC" w:rsidRPr="00E63E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63EAC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E63EAC" w:rsidRPr="00E63E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63EAC">
        <w:rPr>
          <w:rFonts w:ascii="Arial" w:eastAsia="Times New Roman" w:hAnsi="Arial" w:cs="Arial"/>
          <w:color w:val="000000"/>
          <w:sz w:val="24"/>
          <w:szCs w:val="24"/>
        </w:rPr>
        <w:t>этим</w:t>
      </w:r>
      <w:r w:rsidR="00E63EAC" w:rsidRPr="00E63E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63EAC">
        <w:rPr>
          <w:rFonts w:ascii="Arial" w:eastAsia="Times New Roman" w:hAnsi="Arial" w:cs="Arial"/>
          <w:color w:val="000000"/>
          <w:sz w:val="24"/>
          <w:szCs w:val="24"/>
        </w:rPr>
        <w:t>события</w:t>
      </w:r>
      <w:r w:rsidR="00E63EAC" w:rsidRPr="00E63EAC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C915B6" w:rsidRPr="00E63E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E63EAC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C915B6" w:rsidRPr="00C915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conceptRename</w:t>
      </w:r>
      <w:r w:rsidR="00C915B6" w:rsidRPr="00E63EAC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E63EAC" w:rsidRPr="00E63EAC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="00E63EAC"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="00E63EAC" w:rsidRPr="00E63E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63EAC">
        <w:rPr>
          <w:rFonts w:ascii="Arial" w:eastAsia="Times New Roman" w:hAnsi="Arial" w:cs="Arial"/>
          <w:color w:val="000000"/>
          <w:sz w:val="24"/>
          <w:szCs w:val="24"/>
        </w:rPr>
        <w:t>изменения</w:t>
      </w:r>
      <w:r w:rsidR="00E63EAC" w:rsidRPr="00E63E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QName</w:t>
      </w:r>
      <w:r w:rsidR="00E63EAC" w:rsidRPr="00E63E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63EAC">
        <w:rPr>
          <w:rFonts w:ascii="Arial" w:eastAsia="Times New Roman" w:hAnsi="Arial" w:cs="Arial"/>
          <w:color w:val="000000"/>
          <w:sz w:val="24"/>
          <w:szCs w:val="24"/>
        </w:rPr>
        <w:t>элемента</w:t>
      </w:r>
      <w:r w:rsidR="00C915B6" w:rsidRPr="00E63EA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915B6" w:rsidRPr="00E63EAC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C915B6" w:rsidRPr="00C915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conceptIDChange</w:t>
      </w:r>
      <w:r w:rsidR="00C915B6" w:rsidRPr="00E63EAC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E63EAC" w:rsidRPr="00E63E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 </w:t>
      </w:r>
      <w:r w:rsidR="00E63EAC">
        <w:rPr>
          <w:rFonts w:ascii="Arial" w:eastAsia="Times New Roman" w:hAnsi="Arial" w:cs="Arial"/>
          <w:color w:val="000000"/>
          <w:sz w:val="24"/>
          <w:szCs w:val="24"/>
        </w:rPr>
        <w:t xml:space="preserve">для соответствующего изменения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ID</w:t>
      </w:r>
      <w:r w:rsidR="00E63EAC">
        <w:rPr>
          <w:rFonts w:ascii="Arial" w:eastAsia="Times New Roman" w:hAnsi="Arial" w:cs="Arial"/>
          <w:color w:val="000000"/>
          <w:sz w:val="24"/>
          <w:szCs w:val="24"/>
        </w:rPr>
        <w:t xml:space="preserve"> элемента</w:t>
      </w:r>
      <w:r w:rsidR="00C915B6" w:rsidRPr="00E63E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63EA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C915B6" w:rsidRPr="00E63E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E63EAC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C915B6" w:rsidRPr="00C915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conceptLabelChange</w:t>
      </w:r>
      <w:r w:rsidR="00C915B6" w:rsidRPr="00E63EAC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E63E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 </w:t>
      </w:r>
      <w:r w:rsidR="00E63EAC">
        <w:rPr>
          <w:rFonts w:ascii="Arial" w:eastAsia="Times New Roman" w:hAnsi="Arial" w:cs="Arial"/>
          <w:color w:val="000000"/>
          <w:sz w:val="24"/>
          <w:szCs w:val="24"/>
        </w:rPr>
        <w:t>для ресурса метки базы ссылки, который изменяется при осуществлении переименования.  Действие</w:t>
      </w:r>
      <w:r w:rsidR="00E63EAC" w:rsidRPr="00E63E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conceptLabelChange</w:t>
      </w:r>
      <w:r w:rsidR="00C915B6" w:rsidRPr="00E63E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63EAC">
        <w:rPr>
          <w:rFonts w:ascii="Arial" w:eastAsia="Times New Roman" w:hAnsi="Arial" w:cs="Arial"/>
          <w:color w:val="000000"/>
          <w:sz w:val="24"/>
          <w:szCs w:val="24"/>
        </w:rPr>
        <w:t>(изменение метки концепта) определяет измененный концепт и элемент ресурса базы ссылки метки действующей метки</w:t>
      </w:r>
      <w:r w:rsidR="00C915B6" w:rsidRPr="00E63EA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E63EAC">
        <w:rPr>
          <w:rFonts w:ascii="Arial" w:eastAsia="Times New Roman" w:hAnsi="Arial" w:cs="Arial"/>
          <w:color w:val="000000"/>
          <w:sz w:val="24"/>
          <w:szCs w:val="24"/>
        </w:rPr>
        <w:t>Оно</w:t>
      </w:r>
      <w:r w:rsidR="00E63EAC" w:rsidRPr="00E63E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63EAC">
        <w:rPr>
          <w:rFonts w:ascii="Arial" w:eastAsia="Times New Roman" w:hAnsi="Arial" w:cs="Arial"/>
          <w:color w:val="000000"/>
          <w:sz w:val="24"/>
          <w:szCs w:val="24"/>
        </w:rPr>
        <w:t>только</w:t>
      </w:r>
      <w:r w:rsidR="00E63EAC" w:rsidRPr="00E63E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63EAC">
        <w:rPr>
          <w:rFonts w:ascii="Arial" w:eastAsia="Times New Roman" w:hAnsi="Arial" w:cs="Arial"/>
          <w:color w:val="000000"/>
          <w:sz w:val="24"/>
          <w:szCs w:val="24"/>
        </w:rPr>
        <w:t>отображает</w:t>
      </w:r>
      <w:r w:rsidR="00E63EAC" w:rsidRPr="00E63E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63EAC">
        <w:rPr>
          <w:rFonts w:ascii="Arial" w:eastAsia="Times New Roman" w:hAnsi="Arial" w:cs="Arial"/>
          <w:color w:val="000000"/>
          <w:sz w:val="24"/>
          <w:szCs w:val="24"/>
        </w:rPr>
        <w:t>ресурс</w:t>
      </w:r>
      <w:r w:rsidR="00E63EAC" w:rsidRPr="00E63EA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63EAC">
        <w:rPr>
          <w:rFonts w:ascii="Arial" w:eastAsia="Times New Roman" w:hAnsi="Arial" w:cs="Arial"/>
          <w:color w:val="000000"/>
          <w:sz w:val="24"/>
          <w:szCs w:val="24"/>
        </w:rPr>
        <w:t>оставшийся</w:t>
      </w:r>
      <w:r w:rsidR="00E63EAC" w:rsidRPr="00E63E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63EAC">
        <w:rPr>
          <w:rFonts w:ascii="Arial" w:eastAsia="Times New Roman" w:hAnsi="Arial" w:cs="Arial"/>
          <w:color w:val="000000"/>
          <w:sz w:val="24"/>
          <w:szCs w:val="24"/>
        </w:rPr>
        <w:t>после</w:t>
      </w:r>
      <w:r w:rsidR="00E63EAC" w:rsidRPr="00E63E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63EAC">
        <w:rPr>
          <w:rFonts w:ascii="Arial" w:eastAsia="Times New Roman" w:hAnsi="Arial" w:cs="Arial"/>
          <w:color w:val="000000"/>
          <w:sz w:val="24"/>
          <w:szCs w:val="24"/>
        </w:rPr>
        <w:t>запрета</w:t>
      </w:r>
      <w:r w:rsidR="00E63EAC" w:rsidRPr="00E63E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63EAC">
        <w:rPr>
          <w:rFonts w:ascii="Arial" w:eastAsia="Times New Roman" w:hAnsi="Arial" w:cs="Arial"/>
          <w:color w:val="000000"/>
          <w:sz w:val="24"/>
          <w:szCs w:val="24"/>
        </w:rPr>
        <w:t>базы</w:t>
      </w:r>
      <w:r w:rsidR="00E63EAC" w:rsidRPr="00E63E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63EAC">
        <w:rPr>
          <w:rFonts w:ascii="Arial" w:eastAsia="Times New Roman" w:hAnsi="Arial" w:cs="Arial"/>
          <w:color w:val="000000"/>
          <w:sz w:val="24"/>
          <w:szCs w:val="24"/>
        </w:rPr>
        <w:t>ссылки</w:t>
      </w:r>
      <w:r w:rsidR="00E63EAC" w:rsidRPr="00E63EA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63EAC">
        <w:rPr>
          <w:rFonts w:ascii="Arial" w:eastAsia="Times New Roman" w:hAnsi="Arial" w:cs="Arial"/>
          <w:color w:val="000000"/>
          <w:sz w:val="24"/>
          <w:szCs w:val="24"/>
        </w:rPr>
        <w:t>и отменяет действия.</w:t>
      </w:r>
      <w:r w:rsidR="00E63EAC" w:rsidRPr="00E63E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E63E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63EAC"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="00E63EAC" w:rsidRPr="007E1E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63EAC">
        <w:rPr>
          <w:rFonts w:ascii="Arial" w:eastAsia="Times New Roman" w:hAnsi="Arial" w:cs="Arial"/>
          <w:color w:val="000000"/>
          <w:sz w:val="24"/>
          <w:szCs w:val="24"/>
        </w:rPr>
        <w:t>недействующие</w:t>
      </w:r>
      <w:r w:rsidR="00E63EAC" w:rsidRPr="007E1E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63EAC">
        <w:rPr>
          <w:rFonts w:ascii="Arial" w:eastAsia="Times New Roman" w:hAnsi="Arial" w:cs="Arial"/>
          <w:color w:val="000000"/>
          <w:sz w:val="24"/>
          <w:szCs w:val="24"/>
        </w:rPr>
        <w:t>метки</w:t>
      </w:r>
      <w:r w:rsidR="00E63EAC" w:rsidRPr="007E1E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63EAC">
        <w:rPr>
          <w:rFonts w:ascii="Arial" w:eastAsia="Times New Roman" w:hAnsi="Arial" w:cs="Arial"/>
          <w:color w:val="000000"/>
          <w:sz w:val="24"/>
          <w:szCs w:val="24"/>
        </w:rPr>
        <w:t>также</w:t>
      </w:r>
      <w:r w:rsidR="00E63EAC" w:rsidRPr="007E1E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63EAC">
        <w:rPr>
          <w:rFonts w:ascii="Arial" w:eastAsia="Times New Roman" w:hAnsi="Arial" w:cs="Arial"/>
          <w:color w:val="000000"/>
          <w:sz w:val="24"/>
          <w:szCs w:val="24"/>
        </w:rPr>
        <w:t>были</w:t>
      </w:r>
      <w:r w:rsidR="00E63EAC" w:rsidRPr="007E1E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63EAC">
        <w:rPr>
          <w:rFonts w:ascii="Arial" w:eastAsia="Times New Roman" w:hAnsi="Arial" w:cs="Arial"/>
          <w:color w:val="000000"/>
          <w:sz w:val="24"/>
          <w:szCs w:val="24"/>
        </w:rPr>
        <w:t>изменены</w:t>
      </w:r>
      <w:r w:rsidR="00C915B6" w:rsidRPr="007E1E5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63EAC">
        <w:rPr>
          <w:rFonts w:ascii="Arial" w:eastAsia="Times New Roman" w:hAnsi="Arial" w:cs="Arial"/>
          <w:color w:val="000000"/>
          <w:sz w:val="24"/>
          <w:szCs w:val="24"/>
        </w:rPr>
        <w:t>например</w:t>
      </w:r>
      <w:r w:rsidR="00E63EAC" w:rsidRPr="007E1E5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E1E56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E63EAC" w:rsidRPr="007E1E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E1E56">
        <w:rPr>
          <w:rFonts w:ascii="Arial" w:eastAsia="Times New Roman" w:hAnsi="Arial" w:cs="Arial"/>
          <w:color w:val="000000"/>
          <w:sz w:val="24"/>
          <w:szCs w:val="24"/>
        </w:rPr>
        <w:t>меньшим</w:t>
      </w:r>
      <w:r w:rsidR="00E63EAC" w:rsidRPr="007E1E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E1E56">
        <w:rPr>
          <w:rFonts w:ascii="Arial" w:eastAsia="Times New Roman" w:hAnsi="Arial" w:cs="Arial"/>
          <w:color w:val="000000"/>
          <w:sz w:val="24"/>
          <w:szCs w:val="24"/>
        </w:rPr>
        <w:t>приоритетом</w:t>
      </w:r>
      <w:r w:rsidR="007E1E56" w:rsidRPr="007E1E5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E1E56">
        <w:rPr>
          <w:rFonts w:ascii="Arial" w:eastAsia="Times New Roman" w:hAnsi="Arial" w:cs="Arial"/>
          <w:color w:val="000000"/>
          <w:sz w:val="24"/>
          <w:szCs w:val="24"/>
        </w:rPr>
        <w:t>чем</w:t>
      </w:r>
      <w:r w:rsidR="007E1E56" w:rsidRPr="007E1E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E1E56">
        <w:rPr>
          <w:rFonts w:ascii="Arial" w:eastAsia="Times New Roman" w:hAnsi="Arial" w:cs="Arial"/>
          <w:color w:val="000000"/>
          <w:sz w:val="24"/>
          <w:szCs w:val="24"/>
        </w:rPr>
        <w:t>у действующей</w:t>
      </w:r>
      <w:r w:rsidR="007E1E56" w:rsidRPr="007E1E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E1E56">
        <w:rPr>
          <w:rFonts w:ascii="Arial" w:eastAsia="Times New Roman" w:hAnsi="Arial" w:cs="Arial"/>
          <w:color w:val="000000"/>
          <w:sz w:val="24"/>
          <w:szCs w:val="24"/>
        </w:rPr>
        <w:t>метки</w:t>
      </w:r>
      <w:r w:rsidR="00C915B6" w:rsidRPr="007E1E5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E1E56">
        <w:rPr>
          <w:rFonts w:ascii="Arial" w:eastAsia="Times New Roman" w:hAnsi="Arial" w:cs="Arial"/>
          <w:color w:val="000000"/>
          <w:sz w:val="24"/>
          <w:szCs w:val="24"/>
        </w:rPr>
        <w:t xml:space="preserve">в отчете управления версиями они отображены не будут. </w:t>
      </w:r>
    </w:p>
    <w:p w:rsidR="00C915B6" w:rsidRPr="007E1E56" w:rsidRDefault="007E1E56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28" w:name="example-concept-vers-report"/>
      <w:bookmarkEnd w:id="28"/>
      <w:r>
        <w:rPr>
          <w:rFonts w:ascii="Arial" w:eastAsia="Times New Roman" w:hAnsi="Arial" w:cs="Arial"/>
          <w:smallCaps/>
          <w:color w:val="000000"/>
          <w:sz w:val="24"/>
          <w:szCs w:val="24"/>
        </w:rPr>
        <w:t>Пример</w:t>
      </w:r>
      <w:r w:rsidRPr="007E1E56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3: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форма отчета с событиями изменения концепта</w:t>
      </w:r>
      <w:r w:rsidR="00C915B6" w:rsidRPr="007E1E56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</w:p>
    <w:p w:rsidR="00C915B6" w:rsidRPr="00C915B6" w:rsidRDefault="00C915B6" w:rsidP="00C915B6">
      <w:pPr>
        <w:shd w:val="clear" w:color="auto" w:fill="CC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4881880" cy="2202815"/>
            <wp:effectExtent l="0" t="0" r="0" b="6985"/>
            <wp:docPr id="10" name="Рисунок 10" descr="http://www.xbrl.org/wgn/versioning-overview/wgn-2012-08-15/overview-concept-vers-re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xbrl.org/wgn/versioning-overview/wgn-2012-08-15/overview-concept-vers-report.pn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880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5B6" w:rsidRPr="00191242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191242">
        <w:rPr>
          <w:rFonts w:ascii="Courier New" w:eastAsia="Times New Roman" w:hAnsi="Courier New" w:cs="Courier New"/>
          <w:color w:val="333333"/>
          <w:sz w:val="24"/>
          <w:szCs w:val="24"/>
        </w:rPr>
        <w:lastRenderedPageBreak/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report</w:t>
      </w:r>
      <w:r w:rsidRPr="00191242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r w:rsidRPr="00191242">
        <w:rPr>
          <w:rFonts w:ascii="Courier New" w:eastAsia="Times New Roman" w:hAnsi="Courier New" w:cs="Courier New"/>
          <w:color w:val="666600"/>
          <w:sz w:val="24"/>
          <w:szCs w:val="24"/>
        </w:rPr>
        <w:t>: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vercd</w:t>
      </w:r>
      <w:r w:rsidRPr="00191242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191242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xbrl</w:t>
      </w:r>
      <w:r w:rsidRPr="00191242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org</w:t>
      </w:r>
      <w:r w:rsidRPr="00191242">
        <w:rPr>
          <w:rFonts w:ascii="Courier New" w:eastAsia="Times New Roman" w:hAnsi="Courier New" w:cs="Courier New"/>
          <w:color w:val="330099"/>
          <w:sz w:val="24"/>
          <w:szCs w:val="24"/>
        </w:rPr>
        <w:t>/2010/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versioning</w:t>
      </w:r>
      <w:r w:rsidRPr="00191242">
        <w:rPr>
          <w:rFonts w:ascii="Courier New" w:eastAsia="Times New Roman" w:hAnsi="Courier New" w:cs="Courier New"/>
          <w:color w:val="330099"/>
          <w:sz w:val="24"/>
          <w:szCs w:val="24"/>
        </w:rPr>
        <w:t>-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concept</w:t>
      </w:r>
      <w:r w:rsidRPr="00191242">
        <w:rPr>
          <w:rFonts w:ascii="Courier New" w:eastAsia="Times New Roman" w:hAnsi="Courier New" w:cs="Courier New"/>
          <w:color w:val="330099"/>
          <w:sz w:val="24"/>
          <w:szCs w:val="24"/>
        </w:rPr>
        <w:t>-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details</w:t>
      </w:r>
      <w:r w:rsidRPr="00191242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r w:rsidRPr="00191242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r w:rsidRPr="00191242">
        <w:rPr>
          <w:rFonts w:ascii="Courier New" w:eastAsia="Times New Roman" w:hAnsi="Courier New" w:cs="Courier New"/>
          <w:color w:val="666600"/>
          <w:sz w:val="24"/>
          <w:szCs w:val="24"/>
        </w:rPr>
        <w:t>: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r w:rsidRPr="00191242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191242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www</w:t>
      </w:r>
      <w:r w:rsidRPr="00191242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xbrl</w:t>
      </w:r>
      <w:r w:rsidRPr="00191242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org</w:t>
      </w:r>
      <w:r w:rsidRPr="00191242">
        <w:rPr>
          <w:rFonts w:ascii="Courier New" w:eastAsia="Times New Roman" w:hAnsi="Courier New" w:cs="Courier New"/>
          <w:color w:val="330099"/>
          <w:sz w:val="24"/>
          <w:szCs w:val="24"/>
        </w:rPr>
        <w:t>/2003/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linkbase</w:t>
      </w:r>
      <w:r w:rsidRPr="00191242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r w:rsidRPr="00191242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r w:rsidRPr="00191242">
        <w:rPr>
          <w:rFonts w:ascii="Courier New" w:eastAsia="Times New Roman" w:hAnsi="Courier New" w:cs="Courier New"/>
          <w:color w:val="666600"/>
          <w:sz w:val="24"/>
          <w:szCs w:val="24"/>
        </w:rPr>
        <w:t>: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xlink</w:t>
      </w:r>
      <w:r w:rsidRPr="00191242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191242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www</w:t>
      </w:r>
      <w:r w:rsidRPr="00191242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w</w:t>
      </w:r>
      <w:r w:rsidRPr="00191242">
        <w:rPr>
          <w:rFonts w:ascii="Courier New" w:eastAsia="Times New Roman" w:hAnsi="Courier New" w:cs="Courier New"/>
          <w:color w:val="330099"/>
          <w:sz w:val="24"/>
          <w:szCs w:val="24"/>
        </w:rPr>
        <w:t>3.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org</w:t>
      </w:r>
      <w:r w:rsidRPr="00191242">
        <w:rPr>
          <w:rFonts w:ascii="Courier New" w:eastAsia="Times New Roman" w:hAnsi="Courier New" w:cs="Courier New"/>
          <w:color w:val="330099"/>
          <w:sz w:val="24"/>
          <w:szCs w:val="24"/>
        </w:rPr>
        <w:t>/1999/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xlink</w:t>
      </w:r>
      <w:r w:rsidRPr="00191242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r w:rsidRPr="00191242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r w:rsidRPr="00191242">
        <w:rPr>
          <w:rFonts w:ascii="Courier New" w:eastAsia="Times New Roman" w:hAnsi="Courier New" w:cs="Courier New"/>
          <w:color w:val="666600"/>
          <w:sz w:val="24"/>
          <w:szCs w:val="24"/>
        </w:rPr>
        <w:t>: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dts</w:t>
      </w:r>
      <w:r w:rsidRPr="00191242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191242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www</w:t>
      </w:r>
      <w:r w:rsidRPr="00191242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xbrl</w:t>
      </w:r>
      <w:r w:rsidRPr="00191242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org</w:t>
      </w:r>
      <w:r w:rsidRPr="00191242">
        <w:rPr>
          <w:rFonts w:ascii="Courier New" w:eastAsia="Times New Roman" w:hAnsi="Courier New" w:cs="Courier New"/>
          <w:color w:val="330099"/>
          <w:sz w:val="24"/>
          <w:szCs w:val="24"/>
        </w:rPr>
        <w:t>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versioning</w:t>
      </w:r>
      <w:r w:rsidRPr="00191242">
        <w:rPr>
          <w:rFonts w:ascii="Courier New" w:eastAsia="Times New Roman" w:hAnsi="Courier New" w:cs="Courier New"/>
          <w:color w:val="330099"/>
          <w:sz w:val="24"/>
          <w:szCs w:val="24"/>
        </w:rPr>
        <w:t>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testcases</w:t>
      </w:r>
      <w:r w:rsidRPr="00191242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r w:rsidRPr="00191242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r w:rsidRPr="00191242">
        <w:rPr>
          <w:rFonts w:ascii="Courier New" w:eastAsia="Times New Roman" w:hAnsi="Courier New" w:cs="Courier New"/>
          <w:color w:val="666600"/>
          <w:sz w:val="24"/>
          <w:szCs w:val="24"/>
        </w:rPr>
        <w:t>: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vercu</w:t>
      </w:r>
      <w:r w:rsidRPr="00191242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191242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xbrl</w:t>
      </w:r>
      <w:r w:rsidRPr="00191242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org</w:t>
      </w:r>
      <w:r w:rsidRPr="00191242">
        <w:rPr>
          <w:rFonts w:ascii="Courier New" w:eastAsia="Times New Roman" w:hAnsi="Courier New" w:cs="Courier New"/>
          <w:color w:val="330099"/>
          <w:sz w:val="24"/>
          <w:szCs w:val="24"/>
        </w:rPr>
        <w:t>/2010/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versioning</w:t>
      </w:r>
      <w:r w:rsidRPr="00191242">
        <w:rPr>
          <w:rFonts w:ascii="Courier New" w:eastAsia="Times New Roman" w:hAnsi="Courier New" w:cs="Courier New"/>
          <w:color w:val="330099"/>
          <w:sz w:val="24"/>
          <w:szCs w:val="24"/>
        </w:rPr>
        <w:t>-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concept</w:t>
      </w:r>
      <w:r w:rsidRPr="00191242">
        <w:rPr>
          <w:rFonts w:ascii="Courier New" w:eastAsia="Times New Roman" w:hAnsi="Courier New" w:cs="Courier New"/>
          <w:color w:val="330099"/>
          <w:sz w:val="24"/>
          <w:szCs w:val="24"/>
        </w:rPr>
        <w:t>-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use</w:t>
      </w:r>
      <w:r w:rsidRPr="00191242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r w:rsidRPr="00191242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r w:rsidRPr="00191242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191242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xbrl</w:t>
      </w:r>
      <w:r w:rsidRPr="00191242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org</w:t>
      </w:r>
      <w:r w:rsidRPr="00191242">
        <w:rPr>
          <w:rFonts w:ascii="Courier New" w:eastAsia="Times New Roman" w:hAnsi="Courier New" w:cs="Courier New"/>
          <w:color w:val="330099"/>
          <w:sz w:val="24"/>
          <w:szCs w:val="24"/>
        </w:rPr>
        <w:t>/2010/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versioning</w:t>
      </w:r>
      <w:r w:rsidRPr="00191242">
        <w:rPr>
          <w:rFonts w:ascii="Courier New" w:eastAsia="Times New Roman" w:hAnsi="Courier New" w:cs="Courier New"/>
          <w:color w:val="330099"/>
          <w:sz w:val="24"/>
          <w:szCs w:val="24"/>
        </w:rPr>
        <w:t>-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base</w:t>
      </w:r>
      <w:r w:rsidRPr="00191242">
        <w:rPr>
          <w:rFonts w:ascii="Courier New" w:eastAsia="Times New Roman" w:hAnsi="Courier New" w:cs="Courier New"/>
          <w:color w:val="333333"/>
          <w:sz w:val="24"/>
          <w:szCs w:val="24"/>
        </w:rPr>
        <w:t>"&gt;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proofErr w:type="gramStart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linkbaseRef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xlink:arcrole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http://www.w3.org/1999/xlink/properties/linkbase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xlink:title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documentation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gen-linkbase.xml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gramStart"/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fromDTS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proofErr w:type="gramStart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schemaRef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../fromDTS.xsd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fromDTS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gramStart"/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toDTS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proofErr w:type="gramStart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schemaRef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../toDTS.xsd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toDTS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assignment</w:t>
      </w:r>
      <w:bookmarkEnd w:id="24"/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versioningTask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technicalCategory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assignment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bookmarkEnd w:id="25"/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eventGroup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assignmentRef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versioningTask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gramStart"/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namespaceRename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fromURI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http://example.com/test/2009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toURI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http://example.com/test/2010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namespaceRename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gramStart"/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vercu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proofErr w:type="gramEnd"/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conceptRename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vercu</w:t>
      </w:r>
      <w:proofErr w:type="gramStart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fromConcept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dts:DebtOutstanding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vercu</w:t>
      </w:r>
      <w:proofErr w:type="gramStart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toConcept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dts:otalDebt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vercu</w:t>
      </w:r>
      <w:proofErr w:type="gramStart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conceptRename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gramStart"/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proofErr w:type="gramEnd"/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conceptIDChange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vercu</w:t>
      </w:r>
      <w:proofErr w:type="gramStart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fromConcept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dts:DebtOutstanding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vercu</w:t>
      </w:r>
      <w:proofErr w:type="gramStart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toConcept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dts:TotalDebt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vercd</w:t>
      </w:r>
      <w:proofErr w:type="gramStart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conceptIDChange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gramStart"/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proofErr w:type="gramEnd"/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conceptLabelChange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vercu</w:t>
      </w:r>
      <w:proofErr w:type="gramStart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fromConcept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dts:DebtOutstanding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vercd</w:t>
      </w:r>
      <w:proofErr w:type="gramStart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fromResource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../fromDTS-lbl.xml#label_DebtOutstanding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vercu</w:t>
      </w:r>
      <w:proofErr w:type="gramStart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toConcept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dts:TotalDebt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vercd</w:t>
      </w:r>
      <w:proofErr w:type="gramStart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toResource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../toDTS-lbl.xml#label_TotalDebt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940A88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940A88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vercd</w:t>
      </w:r>
      <w:r w:rsidRPr="00940A88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conceptLabelChange</w:t>
      </w:r>
      <w:r w:rsidRPr="00940A88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C915B6" w:rsidRPr="00940A88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940A88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r w:rsidRPr="00940A88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C915B6" w:rsidRPr="00940A88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940A88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report</w:t>
      </w:r>
      <w:r w:rsidRPr="00940A88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C915B6" w:rsidRPr="0028718B" w:rsidRDefault="0028718B" w:rsidP="00C915B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29" w:name="sec-example-concept-delete"/>
      <w:bookmarkEnd w:id="29"/>
      <w:r w:rsidRPr="0028718B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5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Условия</w:t>
      </w:r>
      <w:r w:rsidRPr="0028718B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доступности</w:t>
      </w:r>
      <w:r w:rsidRPr="0028718B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использования</w:t>
      </w:r>
      <w:r w:rsidR="00C915B6" w:rsidRPr="0028718B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 w:rsidR="00C915B6" w:rsidRPr="00C915B6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XBRL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-концепта </w:t>
      </w:r>
      <w:r w:rsidR="00C915B6" w:rsidRPr="0028718B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–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событие удаления концепта </w:t>
      </w:r>
    </w:p>
    <w:p w:rsidR="00C915B6" w:rsidRPr="00940A88" w:rsidRDefault="00025A9D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Отчет управления версиями представлен на коммерческом уровне. Это может привести к концептуальным изменениям, которые не будут отображены фактическим изменением таксономии. </w:t>
      </w:r>
    </w:p>
    <w:p w:rsidR="00C915B6" w:rsidRPr="00DE0228" w:rsidRDefault="00025A9D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Событие</w:t>
      </w:r>
      <w:r w:rsidRPr="00025A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удаления</w:t>
      </w:r>
      <w:r w:rsidRPr="00025A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концепта</w:t>
      </w:r>
      <w:r w:rsidRPr="00025A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Pr="00025A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ярким</w:t>
      </w:r>
      <w:r w:rsidRPr="00025A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тому примером.</w:t>
      </w:r>
      <w:r w:rsidR="00C915B6" w:rsidRPr="00025A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Основным направлением использования события удаления концепта является передача информации о недопустимости </w:t>
      </w:r>
      <w:r w:rsidR="00DE0228">
        <w:rPr>
          <w:rFonts w:ascii="Arial" w:eastAsia="Times New Roman" w:hAnsi="Arial" w:cs="Arial"/>
          <w:color w:val="000000"/>
          <w:sz w:val="24"/>
          <w:szCs w:val="24"/>
        </w:rPr>
        <w:t>дальнейшего использования концепта. Это</w:t>
      </w:r>
      <w:r w:rsidR="00DE0228" w:rsidRPr="00DE02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E0228">
        <w:rPr>
          <w:rFonts w:ascii="Arial" w:eastAsia="Times New Roman" w:hAnsi="Arial" w:cs="Arial"/>
          <w:color w:val="000000"/>
          <w:sz w:val="24"/>
          <w:szCs w:val="24"/>
        </w:rPr>
        <w:t>означает</w:t>
      </w:r>
      <w:r w:rsidR="00DE0228" w:rsidRPr="00DE022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DE0228"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="00DE0228" w:rsidRPr="00DE02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E0228">
        <w:rPr>
          <w:rFonts w:ascii="Arial" w:eastAsia="Times New Roman" w:hAnsi="Arial" w:cs="Arial"/>
          <w:color w:val="000000"/>
          <w:sz w:val="24"/>
          <w:szCs w:val="24"/>
        </w:rPr>
        <w:t>концепт</w:t>
      </w:r>
      <w:r w:rsidR="00DE0228" w:rsidRPr="00DE02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E0228">
        <w:rPr>
          <w:rFonts w:ascii="Arial" w:eastAsia="Times New Roman" w:hAnsi="Arial" w:cs="Arial"/>
          <w:color w:val="000000"/>
          <w:sz w:val="24"/>
          <w:szCs w:val="24"/>
        </w:rPr>
        <w:t>был</w:t>
      </w:r>
      <w:r w:rsidR="00DE0228" w:rsidRPr="00DE02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E0228">
        <w:rPr>
          <w:rFonts w:ascii="Arial" w:eastAsia="Times New Roman" w:hAnsi="Arial" w:cs="Arial"/>
          <w:color w:val="000000"/>
          <w:sz w:val="24"/>
          <w:szCs w:val="24"/>
        </w:rPr>
        <w:t>физически</w:t>
      </w:r>
      <w:r w:rsidR="00DE0228" w:rsidRPr="00DE02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E0228">
        <w:rPr>
          <w:rFonts w:ascii="Arial" w:eastAsia="Times New Roman" w:hAnsi="Arial" w:cs="Arial"/>
          <w:color w:val="000000"/>
          <w:sz w:val="24"/>
          <w:szCs w:val="24"/>
        </w:rPr>
        <w:t>удален</w:t>
      </w:r>
      <w:r w:rsidR="00DE0228" w:rsidRPr="00DE02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E0228">
        <w:rPr>
          <w:rFonts w:ascii="Arial" w:eastAsia="Times New Roman" w:hAnsi="Arial" w:cs="Arial"/>
          <w:color w:val="000000"/>
          <w:sz w:val="24"/>
          <w:szCs w:val="24"/>
        </w:rPr>
        <w:t>из</w:t>
      </w:r>
      <w:r w:rsidR="00DE0228" w:rsidRPr="00DE02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E0228">
        <w:rPr>
          <w:rFonts w:ascii="Arial" w:eastAsia="Times New Roman" w:hAnsi="Arial" w:cs="Arial"/>
          <w:color w:val="000000"/>
          <w:sz w:val="24"/>
          <w:szCs w:val="24"/>
        </w:rPr>
        <w:t>таксономии</w:t>
      </w:r>
      <w:r w:rsidR="00DE0228" w:rsidRPr="00DE02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E0228"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DE0228" w:rsidRPr="00DE02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E0228">
        <w:rPr>
          <w:rFonts w:ascii="Arial" w:eastAsia="Times New Roman" w:hAnsi="Arial" w:cs="Arial"/>
          <w:color w:val="000000"/>
          <w:sz w:val="24"/>
          <w:szCs w:val="24"/>
        </w:rPr>
        <w:t>пока</w:t>
      </w:r>
      <w:r w:rsidR="00DE0228" w:rsidRPr="00DE02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E0228">
        <w:rPr>
          <w:rFonts w:ascii="Arial" w:eastAsia="Times New Roman" w:hAnsi="Arial" w:cs="Arial"/>
          <w:color w:val="000000"/>
          <w:sz w:val="24"/>
          <w:szCs w:val="24"/>
        </w:rPr>
        <w:t>еще</w:t>
      </w:r>
      <w:r w:rsidR="00DE0228" w:rsidRPr="00DE02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E0228">
        <w:rPr>
          <w:rFonts w:ascii="Arial" w:eastAsia="Times New Roman" w:hAnsi="Arial" w:cs="Arial"/>
          <w:color w:val="000000"/>
          <w:sz w:val="24"/>
          <w:szCs w:val="24"/>
        </w:rPr>
        <w:t>существует</w:t>
      </w:r>
      <w:r w:rsidR="00DE0228" w:rsidRPr="00DE022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DE0228">
        <w:rPr>
          <w:rFonts w:ascii="Arial" w:eastAsia="Times New Roman" w:hAnsi="Arial" w:cs="Arial"/>
          <w:color w:val="000000"/>
          <w:sz w:val="24"/>
          <w:szCs w:val="24"/>
        </w:rPr>
        <w:t>но</w:t>
      </w:r>
      <w:r w:rsidR="00DE0228" w:rsidRPr="00DE02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E0228">
        <w:rPr>
          <w:rFonts w:ascii="Arial" w:eastAsia="Times New Roman" w:hAnsi="Arial" w:cs="Arial"/>
          <w:color w:val="000000"/>
          <w:sz w:val="24"/>
          <w:szCs w:val="24"/>
        </w:rPr>
        <w:t xml:space="preserve">не имеет допустимых возможностей коммерческого использования. </w:t>
      </w:r>
    </w:p>
    <w:p w:rsidR="00C915B6" w:rsidRPr="00DE0228" w:rsidRDefault="00DE0228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Администратор</w:t>
      </w:r>
      <w:r w:rsidRPr="00DE02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таксономии</w:t>
      </w:r>
      <w:r w:rsidRPr="00DE02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DE02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DE02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вставлять</w:t>
      </w:r>
      <w:r w:rsidRPr="00DE02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DE02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таксономию</w:t>
      </w:r>
      <w:r w:rsidRPr="00DE02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информацию</w:t>
      </w:r>
      <w:r w:rsidRPr="00DE02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DE02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состоянии</w:t>
      </w:r>
      <w:r w:rsidRPr="00DE02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 указанием того, что концепт не подлежит использованию. Это</w:t>
      </w:r>
      <w:r w:rsidRPr="00DE02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можно</w:t>
      </w:r>
      <w:r w:rsidRPr="00DE02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использовать</w:t>
      </w:r>
      <w:r w:rsidRPr="00DE02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DE02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обозначения</w:t>
      </w:r>
      <w:r w:rsidRPr="00DE02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концептов</w:t>
      </w:r>
      <w:r w:rsidRPr="00DE02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DE02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возможного</w:t>
      </w:r>
      <w:r w:rsidRPr="00DE02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использования</w:t>
      </w:r>
      <w:r w:rsidRPr="00DE02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 удаления в</w:t>
      </w:r>
      <w:r w:rsidRPr="00DE02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будущем</w:t>
      </w:r>
      <w:r w:rsidRPr="00DE02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 последующих выпусках. Такой</w:t>
      </w:r>
      <w:r w:rsidRPr="00DE02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алгоритм</w:t>
      </w:r>
      <w:r w:rsidRPr="00DE02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позволяет</w:t>
      </w:r>
      <w:r w:rsidRPr="00DE02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таксономии</w:t>
      </w:r>
      <w:r w:rsidRPr="00DE02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DE02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шире</w:t>
      </w:r>
      <w:r w:rsidRPr="00DE022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чем</w:t>
      </w:r>
      <w:r w:rsidRPr="00DE02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текущие возможности использования. </w:t>
      </w:r>
    </w:p>
    <w:p w:rsidR="00C915B6" w:rsidRPr="008170AA" w:rsidRDefault="00DE0228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Концепт</w:t>
      </w:r>
      <w:r w:rsidRPr="00DE02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удаления</w:t>
      </w:r>
      <w:r w:rsidRPr="00DE02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предоставляет информацию о деловой (коммерческой) пригодности концепта. В</w:t>
      </w:r>
      <w:r w:rsidRPr="008170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следующих</w:t>
      </w:r>
      <w:r w:rsidRPr="008170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разделах</w:t>
      </w:r>
      <w:r w:rsidRPr="008170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будет</w:t>
      </w:r>
      <w:r w:rsidRPr="008170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показано</w:t>
      </w:r>
      <w:r w:rsidRPr="008170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170AA">
        <w:rPr>
          <w:rFonts w:ascii="Arial" w:eastAsia="Times New Roman" w:hAnsi="Arial" w:cs="Arial"/>
          <w:color w:val="000000"/>
          <w:sz w:val="24"/>
          <w:szCs w:val="24"/>
        </w:rPr>
        <w:t>создание одного</w:t>
      </w:r>
      <w:r w:rsidRPr="008170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8170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170AA">
        <w:rPr>
          <w:rFonts w:ascii="Arial" w:eastAsia="Times New Roman" w:hAnsi="Arial" w:cs="Arial"/>
          <w:color w:val="000000"/>
          <w:sz w:val="24"/>
          <w:szCs w:val="24"/>
        </w:rPr>
        <w:t>того</w:t>
      </w:r>
      <w:r w:rsidRPr="008170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же</w:t>
      </w:r>
      <w:r w:rsidRPr="008170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отчет</w:t>
      </w:r>
      <w:r w:rsidR="008170AA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8170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управления</w:t>
      </w:r>
      <w:r w:rsidRPr="008170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версиями</w:t>
      </w:r>
      <w:r w:rsidRPr="008170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170AA">
        <w:rPr>
          <w:rFonts w:ascii="Arial" w:eastAsia="Times New Roman" w:hAnsi="Arial" w:cs="Arial"/>
          <w:color w:val="000000"/>
          <w:sz w:val="24"/>
          <w:szCs w:val="24"/>
        </w:rPr>
        <w:t xml:space="preserve">в результате трех различных методов осуществления логического удаления. </w:t>
      </w:r>
    </w:p>
    <w:p w:rsidR="00C915B6" w:rsidRPr="00815062" w:rsidRDefault="00C915B6" w:rsidP="00C915B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30" w:name="d1e680"/>
      <w:bookmarkEnd w:id="30"/>
      <w:r w:rsidRPr="00815062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5.1 </w:t>
      </w:r>
      <w:r w:rsidR="008170AA">
        <w:rPr>
          <w:rFonts w:ascii="Arial" w:eastAsia="Times New Roman" w:hAnsi="Arial" w:cs="Arial"/>
          <w:b/>
          <w:bCs/>
          <w:color w:val="005A9C"/>
          <w:sz w:val="34"/>
          <w:szCs w:val="34"/>
        </w:rPr>
        <w:t>Итоговый отчет</w:t>
      </w:r>
      <w:r w:rsidRPr="00815062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</w:p>
    <w:p w:rsidR="00C915B6" w:rsidRPr="00C104FA" w:rsidRDefault="008170AA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31" w:name="delect-concept-exmple-03"/>
      <w:bookmarkEnd w:id="31"/>
      <w:r>
        <w:rPr>
          <w:rFonts w:ascii="Arial" w:eastAsia="Times New Roman" w:hAnsi="Arial" w:cs="Arial"/>
          <w:smallCaps/>
          <w:color w:val="000000"/>
          <w:sz w:val="24"/>
          <w:szCs w:val="24"/>
        </w:rPr>
        <w:t>Пример</w:t>
      </w:r>
      <w:r w:rsidR="00C915B6" w:rsidRPr="00C104FA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4: </w:t>
      </w:r>
      <w:r w:rsidR="00C104FA" w:rsidRPr="00C104FA">
        <w:rPr>
          <w:rFonts w:ascii="Arial" w:eastAsia="Times New Roman" w:hAnsi="Arial" w:cs="Arial"/>
          <w:smallCaps/>
          <w:color w:val="000000"/>
          <w:sz w:val="24"/>
          <w:szCs w:val="24"/>
        </w:rPr>
        <w:t>Пример удаления отчета оценки концепт</w:t>
      </w:r>
      <w:r w:rsidR="00C104FA" w:rsidRPr="0085428D">
        <w:rPr>
          <w:rFonts w:ascii="Arial" w:eastAsia="Times New Roman" w:hAnsi="Arial" w:cs="Arial"/>
          <w:smallCaps/>
          <w:color w:val="000000"/>
          <w:sz w:val="24"/>
          <w:szCs w:val="24"/>
        </w:rPr>
        <w:t>а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report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xmlns:veria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http://xbrl.org/2010/versioning-instance-aspects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xmlns:vertp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http://xbrl.org/2010/versioning-tuples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xmlns:verdim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http://xbrl.org/2010/versioning-dimensions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xmlns:xbrli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http://www.xbrl.org/2003/instance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xmlns:xbrldt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http://xbrl.org/2005/xbrldt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xmlns:xsi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http://www.w3.org/2001/XMLSchema-instance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xmlns:link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http://www.xbrl.org/2003/linkbase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xmlns:xlink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xmlns:vercu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http://xbrl.org/2010/versioning-concept-use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xmlns:prs-09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http://prs.example.com/xbrl/2009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xmlns:ver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http://xbrl.org/2010/versioning-base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xmlns:verrels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http://xbrl.org/2010/versioning-relationship-sets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http://xbrl.org/2010/versioning-base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xsi:schemaLocation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http://xbrl.org/2010/versioning-base ..\schemas\versioning-base.xsd http://xbrl.org/2010/versioning-concept-</w:t>
      </w:r>
      <w:proofErr w:type="gramStart"/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use ..</w:t>
      </w:r>
      <w:proofErr w:type="gramEnd"/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\Schemas\versioning-concept-use.xsd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proofErr w:type="gramStart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linkbaseRef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labels.xml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xlink:arcrole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http://www.w3.org/1999/xlink/properties/linkbase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gramStart"/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fromDTS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proofErr w:type="gramStart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schemaRef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PincusRevenueService-2009.xsd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fromDTS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gramStart"/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toDTS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proofErr w:type="gramStart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schemaRef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PincusRevenueService-2010.xsd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toDTS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assignment</w:t>
      </w:r>
      <w:bookmarkStart w:id="32" w:name="asmt-2010-final-budget-update"/>
      <w:bookmarkEnd w:id="32"/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asmt-2010-final-budget-update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businessCategory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assignment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bookmarkStart w:id="33" w:name="act-2010-statutory-changes"/>
      <w:bookmarkEnd w:id="33"/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act-2010-statutory-changes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assignmentRef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asmt-2010-final-budget-update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vercu</w:t>
      </w:r>
      <w:proofErr w:type="gramStart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conceptDelete</w:t>
      </w:r>
      <w:bookmarkStart w:id="34" w:name="evt-2010-ForeignCurrency-deletion"/>
      <w:bookmarkEnd w:id="34"/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evt-2010-ForeignCurrency-deletion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vercu</w:t>
      </w:r>
      <w:proofErr w:type="gramStart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fromConcept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prs-09:dts_ForeignCurrency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vercu</w:t>
      </w:r>
      <w:proofErr w:type="gramStart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conceptDelete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report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C915B6" w:rsidRPr="008170AA" w:rsidRDefault="008170AA" w:rsidP="00C915B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35" w:name="d1e725"/>
      <w:bookmarkEnd w:id="35"/>
      <w:r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5.2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Физическое</w:t>
      </w:r>
      <w:r w:rsidRPr="008170AA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удаление</w:t>
      </w:r>
    </w:p>
    <w:p w:rsidR="00C915B6" w:rsidRPr="008170AA" w:rsidRDefault="008170AA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8170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этом</w:t>
      </w:r>
      <w:r w:rsidRPr="008170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первом</w:t>
      </w:r>
      <w:r w:rsidRPr="008170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примере</w:t>
      </w:r>
      <w:r w:rsidR="00C915B6" w:rsidRPr="008170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концепт</w:t>
      </w:r>
      <w:r w:rsidRPr="008170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физически</w:t>
      </w:r>
      <w:r w:rsidRPr="008170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удаляется</w:t>
      </w:r>
      <w:r w:rsidRPr="008170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</w:t>
      </w:r>
      <w:r w:rsidRPr="008170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таксономии</w:t>
      </w:r>
      <w:r w:rsidRPr="008170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между</w:t>
      </w:r>
      <w:r w:rsidRPr="008170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первой</w:t>
      </w:r>
      <w:r w:rsidRPr="008170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8170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последующей версией</w:t>
      </w:r>
      <w:r w:rsidRPr="008170AA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8170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915B6" w:rsidRPr="008170AA" w:rsidRDefault="008170AA" w:rsidP="00C915B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36" w:name="d1e733"/>
      <w:bookmarkEnd w:id="36"/>
      <w:r w:rsidRPr="008170AA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5.2.1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Старый</w:t>
      </w:r>
    </w:p>
    <w:p w:rsidR="00C915B6" w:rsidRPr="008170AA" w:rsidRDefault="008170AA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37" w:name="delete-concept-example-04"/>
      <w:bookmarkEnd w:id="37"/>
      <w:r>
        <w:rPr>
          <w:rFonts w:ascii="Arial" w:eastAsia="Times New Roman" w:hAnsi="Arial" w:cs="Arial"/>
          <w:smallCaps/>
          <w:color w:val="000000"/>
          <w:sz w:val="24"/>
          <w:szCs w:val="24"/>
        </w:rPr>
        <w:t>Пример</w:t>
      </w:r>
      <w:r w:rsidR="00C915B6" w:rsidRPr="008170AA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5: </w:t>
      </w:r>
      <w:r w:rsidR="00C104FA" w:rsidRPr="00C104FA">
        <w:rPr>
          <w:rFonts w:ascii="Arial" w:eastAsia="Times New Roman" w:hAnsi="Arial" w:cs="Arial"/>
          <w:smallCaps/>
          <w:color w:val="000000"/>
          <w:sz w:val="24"/>
          <w:szCs w:val="24"/>
        </w:rPr>
        <w:t>Пример</w:t>
      </w:r>
      <w:r w:rsidR="00C104FA" w:rsidRPr="008170AA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 w:rsidR="00C104FA" w:rsidRPr="00C104FA">
        <w:rPr>
          <w:rFonts w:ascii="Arial" w:eastAsia="Times New Roman" w:hAnsi="Arial" w:cs="Arial"/>
          <w:smallCaps/>
          <w:color w:val="000000"/>
          <w:sz w:val="24"/>
          <w:szCs w:val="24"/>
        </w:rPr>
        <w:t>удаления</w:t>
      </w:r>
      <w:r w:rsidR="00C104FA" w:rsidRPr="008170AA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 w:rsidR="00C104FA" w:rsidRPr="00C104FA">
        <w:rPr>
          <w:rFonts w:ascii="Arial" w:eastAsia="Times New Roman" w:hAnsi="Arial" w:cs="Arial"/>
          <w:smallCaps/>
          <w:color w:val="000000"/>
          <w:sz w:val="24"/>
          <w:szCs w:val="24"/>
        </w:rPr>
        <w:t>отчета</w:t>
      </w:r>
      <w:r w:rsidR="00C104FA" w:rsidRPr="008170AA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 w:rsidR="00C104FA" w:rsidRPr="00C104FA">
        <w:rPr>
          <w:rFonts w:ascii="Arial" w:eastAsia="Times New Roman" w:hAnsi="Arial" w:cs="Arial"/>
          <w:smallCaps/>
          <w:color w:val="000000"/>
          <w:sz w:val="24"/>
          <w:szCs w:val="24"/>
        </w:rPr>
        <w:t>оценки</w:t>
      </w:r>
      <w:r w:rsidR="00C104FA" w:rsidRPr="008170AA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 w:rsidR="00C104FA" w:rsidRPr="00C104FA">
        <w:rPr>
          <w:rFonts w:ascii="Arial" w:eastAsia="Times New Roman" w:hAnsi="Arial" w:cs="Arial"/>
          <w:smallCaps/>
          <w:color w:val="000000"/>
          <w:sz w:val="24"/>
          <w:szCs w:val="24"/>
        </w:rPr>
        <w:t>концепта</w:t>
      </w:r>
      <w:r w:rsidR="00C915B6" w:rsidRPr="008170AA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 w:rsidRPr="008170AA">
        <w:rPr>
          <w:rFonts w:ascii="Arial" w:eastAsia="Times New Roman" w:hAnsi="Arial" w:cs="Arial"/>
          <w:smallCaps/>
          <w:color w:val="000000"/>
          <w:sz w:val="24"/>
          <w:szCs w:val="24"/>
        </w:rPr>
        <w:t>–</w:t>
      </w:r>
      <w:r w:rsidR="00C915B6" w:rsidRPr="008170AA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Физическое удаление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schema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xmlns:link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http://www.xbrl.org/2003/linkbase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xmlns:xlink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xmlns:prs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http://prs.example.com/xbrl/2010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targetNamespace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http://prs.example.com/xbrl/2010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elementFormDefault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qualified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attributeFormDefault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unqualified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import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namespace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http://www.xbrl.org/2003/instance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schemaLocation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http://www.xbrl.org/2003/xbrl-instance-2003-12-31.xsd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Revenue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bookmarkStart w:id="38" w:name="dts_Revenue"/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dts_Revenue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</w:t>
      </w:r>
      <w:proofErr w:type="gramStart"/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:monetaryItemType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xbrli:item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xbrli:periodType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instant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Payroll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bookmarkStart w:id="39" w:name="dts_Payroll"/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dts_Payroll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</w:t>
      </w:r>
      <w:proofErr w:type="gramStart"/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:monetaryItemType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xbrli:item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xbrli:periodType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instant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ForeignCurrency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bookmarkStart w:id="40" w:name="dts_ForeignCurrency"/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dts_ForeignCurrency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</w:t>
      </w:r>
      <w:proofErr w:type="gramStart"/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:monetaryItemType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xbrli:item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xbrli:periodType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instant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Capital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bookmarkStart w:id="41" w:name="dts_Capital"/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dts_Capital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</w:t>
      </w:r>
      <w:proofErr w:type="gramStart"/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:monetaryItemType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xbrli:item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xbrli:periodType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instant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TotalDebt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bookmarkStart w:id="42" w:name="dts_TotalDebt"/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dts_TotalDebt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</w:t>
      </w:r>
      <w:proofErr w:type="gramStart"/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:monetaryItemType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xbrli:item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xbrli:periodType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instant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schema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C915B6" w:rsidRPr="00940A88" w:rsidRDefault="008170AA" w:rsidP="00C915B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</w:pPr>
      <w:bookmarkStart w:id="43" w:name="d1e764"/>
      <w:bookmarkEnd w:id="43"/>
      <w:r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 xml:space="preserve">5.2.2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Новый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schema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xmlns:link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http://www.xbrl.org/2003/linkbase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lastRenderedPageBreak/>
        <w:t>xmlns:xlink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xmlns:prs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http://prs.example.com/xbrl/2010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targetNamespace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http://prs.example.com/xbrl/2010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elementFormDefault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qualified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attributeFormDefault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unqualified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import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namespace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http://www.xbrl.org/2003/instance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schemaLocation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http://www.xbrl.org/2003/xbrl-instance-2003-12-31.xsd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Revenue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dts_Revenue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</w:t>
      </w:r>
      <w:proofErr w:type="gramStart"/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:monetaryItemType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xbrli:item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xbrli:periodType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instant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Payroll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dts_Payroll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</w:t>
      </w:r>
      <w:proofErr w:type="gramStart"/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:monetaryItemType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xbrli:item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xbrli:periodType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instant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proofErr w:type="gramStart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&lt;!--</w:t>
      </w:r>
      <w:proofErr w:type="gramEnd"/>
      <w:r w:rsidRPr="00C915B6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Physically Removed 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Capital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dts_Capital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</w:t>
      </w:r>
      <w:proofErr w:type="gramStart"/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:monetaryItemType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xbrli:item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xbrli:periodType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instant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TotalDebt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dts_TotalDebt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</w:t>
      </w:r>
      <w:proofErr w:type="gramStart"/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:monetaryItemType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xbrli:item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xbrli:periodType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instant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940A88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940A88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schema</w:t>
      </w:r>
      <w:r w:rsidRPr="00940A88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C915B6" w:rsidRPr="00940A88" w:rsidRDefault="008170AA" w:rsidP="00C915B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44" w:name="d1e793"/>
      <w:bookmarkEnd w:id="44"/>
      <w:r w:rsidRPr="00940A88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5.3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Логическое</w:t>
      </w:r>
      <w:r w:rsidRPr="00940A88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удаление</w:t>
      </w:r>
    </w:p>
    <w:p w:rsidR="00C915B6" w:rsidRPr="00A526F6" w:rsidRDefault="00A526F6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A526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помощи</w:t>
      </w:r>
      <w:r w:rsidRPr="00A526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рабочего</w:t>
      </w:r>
      <w:r w:rsidRPr="00A526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листа</w:t>
      </w:r>
      <w:r w:rsidR="00C915B6" w:rsidRPr="00A526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Excel</w:t>
      </w:r>
      <w:r w:rsidRPr="00A526F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опубликованного</w:t>
      </w:r>
      <w:r w:rsidR="00C915B6" w:rsidRPr="00A526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наряду</w:t>
      </w:r>
      <w:r w:rsidRPr="00A526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A526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таксономией</w:t>
      </w:r>
      <w:r w:rsidRPr="00A526F6">
        <w:rPr>
          <w:rFonts w:ascii="Arial" w:eastAsia="Times New Roman" w:hAnsi="Arial" w:cs="Arial"/>
          <w:color w:val="000000"/>
          <w:sz w:val="24"/>
          <w:szCs w:val="24"/>
        </w:rPr>
        <w:t xml:space="preserve">,  </w:t>
      </w:r>
      <w:r>
        <w:rPr>
          <w:rFonts w:ascii="Arial" w:eastAsia="Times New Roman" w:hAnsi="Arial" w:cs="Arial"/>
          <w:color w:val="000000"/>
          <w:sz w:val="24"/>
          <w:szCs w:val="24"/>
        </w:rPr>
        <w:t>администраторы</w:t>
      </w:r>
      <w:r w:rsidRPr="00A526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A526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передать измененное состояние в таксономии. </w:t>
      </w:r>
    </w:p>
    <w:p w:rsidR="00C915B6" w:rsidRPr="00A526F6" w:rsidRDefault="00C915B6" w:rsidP="00C915B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45" w:name="d1e801"/>
      <w:bookmarkEnd w:id="45"/>
      <w:r w:rsidRPr="00815062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5.3.1 </w:t>
      </w:r>
      <w:r w:rsidR="00A526F6">
        <w:rPr>
          <w:rFonts w:ascii="Arial" w:eastAsia="Times New Roman" w:hAnsi="Arial" w:cs="Arial"/>
          <w:b/>
          <w:bCs/>
          <w:color w:val="005A9C"/>
          <w:sz w:val="29"/>
          <w:szCs w:val="29"/>
        </w:rPr>
        <w:t>Старый</w:t>
      </w:r>
    </w:p>
    <w:p w:rsidR="00C915B6" w:rsidRPr="00A526F6" w:rsidRDefault="00A526F6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46" w:name="delete-concept-example-06"/>
      <w:bookmarkEnd w:id="46"/>
      <w:r>
        <w:rPr>
          <w:rFonts w:ascii="Arial" w:eastAsia="Times New Roman" w:hAnsi="Arial" w:cs="Arial"/>
          <w:smallCaps/>
          <w:color w:val="000000"/>
          <w:sz w:val="24"/>
          <w:szCs w:val="24"/>
        </w:rPr>
        <w:t>Пример</w:t>
      </w:r>
      <w:r w:rsidR="00C915B6" w:rsidRPr="00C104FA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6: </w:t>
      </w:r>
      <w:r w:rsidR="00C104FA" w:rsidRPr="00C104FA">
        <w:rPr>
          <w:rFonts w:ascii="Arial" w:eastAsia="Times New Roman" w:hAnsi="Arial" w:cs="Arial"/>
          <w:smallCaps/>
          <w:color w:val="000000"/>
          <w:sz w:val="24"/>
          <w:szCs w:val="24"/>
        </w:rPr>
        <w:t>Пример удаления отчета оценки концепта</w:t>
      </w:r>
      <w:r w:rsidR="00C915B6" w:rsidRPr="00C104FA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–</w:t>
      </w:r>
      <w:r w:rsidR="00C915B6" w:rsidRPr="00C104FA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Логическое удаление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schema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xmlns:link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http://www.xbrl.org/2003/linkbase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xmlns:xlink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xmlns:prs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http://prs.example.com/xbrl/2010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targetNamespace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http://prs.example.com/xbrl/2010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elementFormDefault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qualified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attributeFormDefault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unqualified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import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namespace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http://www.xbrl.org/2003/instance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schemaLocation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http://www.xbrl.org/2003/xbrl-instance-2003-12-31.xsd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Revenue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dts_Revenue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</w:t>
      </w:r>
      <w:proofErr w:type="gramStart"/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:monetaryItemType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xbrli:item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xbrli:periodType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instant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Payroll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dts_Payroll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</w:t>
      </w:r>
      <w:proofErr w:type="gramStart"/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:monetaryItemType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xbrli:item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xbrli:periodType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instant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ForeignCurrency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dts_ForeignCurrency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</w:t>
      </w:r>
      <w:proofErr w:type="gramStart"/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:monetaryItemType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xbrli:item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xbrli:periodType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instant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Capital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dts_Capital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</w:t>
      </w:r>
      <w:proofErr w:type="gramStart"/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:monetaryItemType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xbrli:item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xbrli:periodType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instant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TotalDebt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dts_TotalDebt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</w:t>
      </w:r>
      <w:proofErr w:type="gramStart"/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:monetaryItemType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xbrli:item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xbrli:periodType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instant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940A88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940A88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schema</w:t>
      </w:r>
      <w:r w:rsidRPr="00940A88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C915B6" w:rsidRPr="00A526F6" w:rsidRDefault="00C915B6" w:rsidP="00C915B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47" w:name="d1e832"/>
      <w:bookmarkEnd w:id="47"/>
      <w:r w:rsidRPr="00A526F6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5.3.2 </w:t>
      </w:r>
      <w:r w:rsidR="00A526F6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Файл </w:t>
      </w:r>
      <w:r w:rsidRPr="00C915B6"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>Excel</w:t>
      </w:r>
      <w:r w:rsidR="00A526F6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, опубликованный на интернет-сайте </w:t>
      </w:r>
      <w:r w:rsidRPr="00A526F6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</w:p>
    <w:p w:rsidR="00C915B6" w:rsidRPr="00A526F6" w:rsidRDefault="00A526F6" w:rsidP="00C915B6">
      <w:pPr>
        <w:spacing w:after="0" w:line="240" w:lineRule="auto"/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</w:pPr>
      <w:bookmarkStart w:id="48" w:name="figure-excel-excerpt"/>
      <w:bookmarkEnd w:id="48"/>
      <w:r>
        <w:rPr>
          <w:rFonts w:ascii="Arial" w:eastAsia="Times New Roman" w:hAnsi="Arial" w:cs="Arial"/>
          <w:smallCaps/>
          <w:color w:val="000000"/>
          <w:sz w:val="24"/>
          <w:szCs w:val="24"/>
        </w:rPr>
        <w:t>Рисунок</w:t>
      </w:r>
      <w:r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 xml:space="preserve"> 5: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Часть</w:t>
      </w:r>
      <w:r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файла</w:t>
      </w:r>
      <w:r w:rsidR="00C915B6" w:rsidRPr="00A526F6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 xml:space="preserve"> Excel </w:t>
      </w:r>
    </w:p>
    <w:p w:rsidR="00C915B6" w:rsidRPr="00C915B6" w:rsidRDefault="00C915B6" w:rsidP="00C915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6360795" cy="1009650"/>
            <wp:effectExtent l="0" t="0" r="1905" b="0"/>
            <wp:docPr id="9" name="Рисунок 9" descr="http://www.xbrl.org/wgn/versioning-overview/wgn-2012-08-15/overview-exc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xbrl.org/wgn/versioning-overview/wgn-2012-08-15/overview-excel.pn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9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5B6" w:rsidRPr="00A526F6" w:rsidRDefault="00C915B6" w:rsidP="00C915B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49" w:name="d1e846"/>
      <w:bookmarkEnd w:id="49"/>
      <w:r w:rsidRPr="00815062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5.3.3 </w:t>
      </w:r>
      <w:r w:rsidR="00A526F6">
        <w:rPr>
          <w:rFonts w:ascii="Arial" w:eastAsia="Times New Roman" w:hAnsi="Arial" w:cs="Arial"/>
          <w:b/>
          <w:bCs/>
          <w:color w:val="005A9C"/>
          <w:sz w:val="29"/>
          <w:szCs w:val="29"/>
        </w:rPr>
        <w:t>Новый</w:t>
      </w:r>
    </w:p>
    <w:p w:rsidR="00C915B6" w:rsidRPr="00C104FA" w:rsidRDefault="00A526F6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50" w:name="delete-concept-example-07"/>
      <w:bookmarkEnd w:id="50"/>
      <w:r>
        <w:rPr>
          <w:rFonts w:ascii="Arial" w:eastAsia="Times New Roman" w:hAnsi="Arial" w:cs="Arial"/>
          <w:smallCaps/>
          <w:color w:val="000000"/>
          <w:sz w:val="24"/>
          <w:szCs w:val="24"/>
        </w:rPr>
        <w:t>Пример</w:t>
      </w:r>
      <w:r w:rsidR="00C915B6" w:rsidRPr="00C104FA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7: </w:t>
      </w:r>
      <w:r w:rsidR="00C104FA" w:rsidRPr="00C104FA">
        <w:rPr>
          <w:rFonts w:ascii="Arial" w:eastAsia="Times New Roman" w:hAnsi="Arial" w:cs="Arial"/>
          <w:smallCaps/>
          <w:color w:val="000000"/>
          <w:sz w:val="24"/>
          <w:szCs w:val="24"/>
        </w:rPr>
        <w:t>Пример удаления отчета оценки концепта</w:t>
      </w:r>
      <w:r w:rsidR="00C915B6" w:rsidRPr="00C104FA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- </w:t>
      </w:r>
      <w:r w:rsidR="0050482A">
        <w:rPr>
          <w:rFonts w:ascii="Arial" w:eastAsia="Times New Roman" w:hAnsi="Arial" w:cs="Arial"/>
          <w:smallCaps/>
          <w:color w:val="000000"/>
          <w:sz w:val="24"/>
          <w:szCs w:val="24"/>
        </w:rPr>
        <w:t>Непринятие</w:t>
      </w:r>
      <w:r w:rsidR="00C915B6" w:rsidRPr="00C104FA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1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schema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xmlns:link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http://www.xbrl.org/2003/linkbase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xmlns:xlink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xmlns:prs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http://prs.example.com/xbrl/2010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targetNamespace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http://prs.example.com/xbrl/2010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elementFormDefault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qualified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attributeFormDefault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unqualified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import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namespace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http://www.xbrl.org/2003/instance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schemaLocation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http://www.xbrl.org/2003/xbrl-instance-2003-12-31.xsd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Revenue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dts_Revenue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</w:t>
      </w:r>
      <w:proofErr w:type="gramStart"/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:monetaryItemType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xbrli:item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xbrli:periodType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instant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Payroll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dts_Payroll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</w:t>
      </w:r>
      <w:proofErr w:type="gramStart"/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:monetaryItemType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xbrli:item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xbrli:periodType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instant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ForeignCurrency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dts_ForeignCurrency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</w:t>
      </w:r>
      <w:proofErr w:type="gramStart"/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:monetaryItemType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xbrli:item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xbrli:periodType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instant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Capital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dts_Capital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</w:t>
      </w:r>
      <w:proofErr w:type="gramStart"/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:monetaryItemType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xbrli:item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xbrli:periodType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instant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TotalDebt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dts_TotalDebt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</w:t>
      </w:r>
      <w:proofErr w:type="gramStart"/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:monetaryItemType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xbrli:item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xbrli:periodType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instant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940A88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940A88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schema</w:t>
      </w:r>
      <w:r w:rsidRPr="00940A88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C915B6" w:rsidRPr="00940A88" w:rsidRDefault="0050482A" w:rsidP="00C915B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51" w:name="d1e878"/>
      <w:bookmarkEnd w:id="51"/>
      <w:r w:rsidRPr="00940A88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5.4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Непринятие</w:t>
      </w:r>
    </w:p>
    <w:p w:rsidR="00C915B6" w:rsidRPr="000B747D" w:rsidRDefault="000B747D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</w:t>
      </w:r>
      <w:r w:rsidRPr="000B7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помощи</w:t>
      </w:r>
      <w:r w:rsidRPr="000B7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метки</w:t>
      </w:r>
      <w:r w:rsidRPr="000B7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базы</w:t>
      </w:r>
      <w:r w:rsidRPr="000B7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ссылок</w:t>
      </w:r>
      <w:r w:rsidR="00C915B6" w:rsidRPr="000B7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C915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dataElementStatus</w:t>
      </w:r>
      <w:r w:rsidRPr="000B7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обеспечивает</w:t>
      </w:r>
      <w:r w:rsidR="00B84CED">
        <w:rPr>
          <w:rFonts w:ascii="Arial" w:eastAsia="Times New Roman" w:hAnsi="Arial" w:cs="Arial"/>
          <w:color w:val="000000"/>
          <w:sz w:val="24"/>
          <w:szCs w:val="24"/>
        </w:rPr>
        <w:t>ся</w:t>
      </w:r>
      <w:r w:rsidRPr="000B7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возможность</w:t>
      </w:r>
      <w:r w:rsidRPr="000B7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обозначения</w:t>
      </w:r>
      <w:r w:rsidRPr="000B7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факт существования</w:t>
      </w:r>
      <w:r w:rsidRPr="000B7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концепта</w:t>
      </w:r>
      <w:r w:rsidRPr="000B7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0B7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таксономии, </w:t>
      </w:r>
      <w:r w:rsidRPr="000B7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но его недопустимость использования. </w:t>
      </w:r>
    </w:p>
    <w:p w:rsidR="00C915B6" w:rsidRPr="0050482A" w:rsidRDefault="00C915B6" w:rsidP="00C915B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52" w:name="d1e889"/>
      <w:bookmarkEnd w:id="52"/>
      <w:r w:rsidRPr="00815062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5.4.1 </w:t>
      </w:r>
      <w:r w:rsidR="0050482A">
        <w:rPr>
          <w:rFonts w:ascii="Arial" w:eastAsia="Times New Roman" w:hAnsi="Arial" w:cs="Arial"/>
          <w:b/>
          <w:bCs/>
          <w:color w:val="005A9C"/>
          <w:sz w:val="29"/>
          <w:szCs w:val="29"/>
        </w:rPr>
        <w:t>Старая схема</w:t>
      </w:r>
    </w:p>
    <w:p w:rsidR="00C915B6" w:rsidRPr="00C104FA" w:rsidRDefault="0050482A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53" w:name="delete-concept-example-08"/>
      <w:bookmarkEnd w:id="53"/>
      <w:r>
        <w:rPr>
          <w:rFonts w:ascii="Arial" w:eastAsia="Times New Roman" w:hAnsi="Arial" w:cs="Arial"/>
          <w:smallCaps/>
          <w:color w:val="000000"/>
          <w:sz w:val="24"/>
          <w:szCs w:val="24"/>
        </w:rPr>
        <w:t>Пример</w:t>
      </w:r>
      <w:r w:rsidR="00C915B6" w:rsidRPr="00C104FA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8: </w:t>
      </w:r>
      <w:r w:rsidR="00C104FA" w:rsidRPr="00C104FA">
        <w:rPr>
          <w:rFonts w:ascii="Arial" w:eastAsia="Times New Roman" w:hAnsi="Arial" w:cs="Arial"/>
          <w:smallCaps/>
          <w:color w:val="000000"/>
          <w:sz w:val="24"/>
          <w:szCs w:val="24"/>
        </w:rPr>
        <w:t>Пример удаления отчета оценки концепта</w:t>
      </w:r>
      <w:r w:rsidR="00C915B6" w:rsidRPr="00C104FA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-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Непринятие</w:t>
      </w:r>
      <w:r w:rsidR="00C915B6" w:rsidRPr="00C104FA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2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schema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xmlns:prs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http://prs.example.com/xbrl/2009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xmlns:link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http://www.xbrl.org/2003/linkbase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xmlns:xlink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targetNamespace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http://prs.example.com/xbrl/2009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attributeFormDefault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unqualified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elementFormDefault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qualified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gramStart"/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gramStart"/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appinfo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proofErr w:type="gramStart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linkbaseRef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DcExcOld-label.xml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xlink:role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http://www.xbrl.org/2003/role/labelLinkbaseRef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xlink:arcrole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http://www.w3.org/1999/xlink/properties/linkbase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proofErr w:type="gramStart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roleType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roleURI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http://dataElementStatus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bookmarkStart w:id="54" w:name="dataElementStatus"/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dataElementStatus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gramStart"/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proofErr w:type="gramEnd"/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definition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Data Element Status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proofErr w:type="gramStart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definition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gramStart"/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proofErr w:type="gramEnd"/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usedOn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proofErr w:type="gramStart"/>
      <w:r w:rsidRPr="00C915B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link:</w:t>
      </w:r>
      <w:proofErr w:type="gramEnd"/>
      <w:r w:rsidRPr="00C915B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label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proofErr w:type="gramStart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usedOn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proofErr w:type="gramStart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roleType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appinfo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import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namespace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http://www.xbrl.org/2003/instance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schemaLocation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http://www.xbrl.org/2003/xbrl-instance-2003-12-31.xsd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Revenue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dts_Revenue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</w:t>
      </w:r>
      <w:proofErr w:type="gramStart"/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:monetaryItemType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xbrli:item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xbrli:periodType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instant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Payroll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dts_Payroll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</w:t>
      </w:r>
      <w:proofErr w:type="gramStart"/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:monetaryItemType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xbrli:item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xbrli:periodType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instant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ForeignCurrency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dts_ForeignCurrency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</w:t>
      </w:r>
      <w:proofErr w:type="gramStart"/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:monetaryItemType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xbrli:item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xbrli:periodType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instant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Capital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dts_Capital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</w:t>
      </w:r>
      <w:proofErr w:type="gramStart"/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:monetaryItemType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xbrli:item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xbrli:periodType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instant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TotalDebt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dts_TotalDebt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</w:t>
      </w:r>
      <w:proofErr w:type="gramStart"/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:monetaryItemType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xbrli:item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xbrli:periodType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instant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E377A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E377A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schema</w:t>
      </w:r>
      <w:r w:rsidRPr="00CE377A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C915B6" w:rsidRPr="000B747D" w:rsidRDefault="000B747D" w:rsidP="00C915B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55" w:name="d1e937"/>
      <w:bookmarkEnd w:id="55"/>
      <w:r w:rsidRPr="00CE377A">
        <w:rPr>
          <w:rFonts w:ascii="Arial" w:eastAsia="Times New Roman" w:hAnsi="Arial" w:cs="Arial"/>
          <w:b/>
          <w:bCs/>
          <w:color w:val="005A9C"/>
          <w:sz w:val="29"/>
          <w:szCs w:val="29"/>
        </w:rPr>
        <w:lastRenderedPageBreak/>
        <w:t xml:space="preserve">5.4.2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Старая база ссылки</w:t>
      </w:r>
    </w:p>
    <w:p w:rsidR="00C915B6" w:rsidRPr="000B747D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0B747D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r w:rsidRPr="000B747D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linkbase</w:t>
      </w:r>
      <w:r w:rsidRPr="000B747D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r w:rsidRPr="000B747D">
        <w:rPr>
          <w:rFonts w:ascii="Courier New" w:eastAsia="Times New Roman" w:hAnsi="Courier New" w:cs="Courier New"/>
          <w:color w:val="666600"/>
          <w:sz w:val="24"/>
          <w:szCs w:val="24"/>
        </w:rPr>
        <w:t>: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veria</w:t>
      </w:r>
      <w:r w:rsidRPr="000B747D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0B747D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xbrl</w:t>
      </w:r>
      <w:r w:rsidRPr="000B747D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org</w:t>
      </w:r>
      <w:r w:rsidRPr="000B747D">
        <w:rPr>
          <w:rFonts w:ascii="Courier New" w:eastAsia="Times New Roman" w:hAnsi="Courier New" w:cs="Courier New"/>
          <w:color w:val="330099"/>
          <w:sz w:val="24"/>
          <w:szCs w:val="24"/>
        </w:rPr>
        <w:t>/2010/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versioning</w:t>
      </w:r>
      <w:r w:rsidRPr="000B747D">
        <w:rPr>
          <w:rFonts w:ascii="Courier New" w:eastAsia="Times New Roman" w:hAnsi="Courier New" w:cs="Courier New"/>
          <w:color w:val="330099"/>
          <w:sz w:val="24"/>
          <w:szCs w:val="24"/>
        </w:rPr>
        <w:t>-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instance</w:t>
      </w:r>
      <w:r w:rsidRPr="000B747D">
        <w:rPr>
          <w:rFonts w:ascii="Courier New" w:eastAsia="Times New Roman" w:hAnsi="Courier New" w:cs="Courier New"/>
          <w:color w:val="330099"/>
          <w:sz w:val="24"/>
          <w:szCs w:val="24"/>
        </w:rPr>
        <w:t>-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aspects</w:t>
      </w:r>
      <w:r w:rsidRPr="000B747D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r w:rsidRPr="000B747D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r w:rsidRPr="000B747D">
        <w:rPr>
          <w:rFonts w:ascii="Courier New" w:eastAsia="Times New Roman" w:hAnsi="Courier New" w:cs="Courier New"/>
          <w:color w:val="666600"/>
          <w:sz w:val="24"/>
          <w:szCs w:val="24"/>
        </w:rPr>
        <w:t>: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vertp</w:t>
      </w:r>
      <w:r w:rsidRPr="000B747D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0B747D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xbrl</w:t>
      </w:r>
      <w:r w:rsidRPr="000B747D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org</w:t>
      </w:r>
      <w:r w:rsidRPr="000B747D">
        <w:rPr>
          <w:rFonts w:ascii="Courier New" w:eastAsia="Times New Roman" w:hAnsi="Courier New" w:cs="Courier New"/>
          <w:color w:val="330099"/>
          <w:sz w:val="24"/>
          <w:szCs w:val="24"/>
        </w:rPr>
        <w:t>/2010/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versioning</w:t>
      </w:r>
      <w:r w:rsidRPr="000B747D">
        <w:rPr>
          <w:rFonts w:ascii="Courier New" w:eastAsia="Times New Roman" w:hAnsi="Courier New" w:cs="Courier New"/>
          <w:color w:val="330099"/>
          <w:sz w:val="24"/>
          <w:szCs w:val="24"/>
        </w:rPr>
        <w:t>-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tuples</w:t>
      </w:r>
      <w:r w:rsidRPr="000B747D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r w:rsidRPr="000B747D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r w:rsidRPr="000B747D">
        <w:rPr>
          <w:rFonts w:ascii="Courier New" w:eastAsia="Times New Roman" w:hAnsi="Courier New" w:cs="Courier New"/>
          <w:color w:val="666600"/>
          <w:sz w:val="24"/>
          <w:szCs w:val="24"/>
        </w:rPr>
        <w:t>: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prs</w:t>
      </w:r>
      <w:r w:rsidRPr="000B747D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0B747D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prs</w:t>
      </w:r>
      <w:r w:rsidRPr="000B747D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example</w:t>
      </w:r>
      <w:r w:rsidRPr="000B747D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com</w:t>
      </w:r>
      <w:r w:rsidRPr="000B747D">
        <w:rPr>
          <w:rFonts w:ascii="Courier New" w:eastAsia="Times New Roman" w:hAnsi="Courier New" w:cs="Courier New"/>
          <w:color w:val="330099"/>
          <w:sz w:val="24"/>
          <w:szCs w:val="24"/>
        </w:rPr>
        <w:t>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xbrl</w:t>
      </w:r>
      <w:r w:rsidRPr="000B747D">
        <w:rPr>
          <w:rFonts w:ascii="Courier New" w:eastAsia="Times New Roman" w:hAnsi="Courier New" w:cs="Courier New"/>
          <w:color w:val="330099"/>
          <w:sz w:val="24"/>
          <w:szCs w:val="24"/>
        </w:rPr>
        <w:t>/2009</w:t>
      </w:r>
      <w:r w:rsidRPr="000B747D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r w:rsidRPr="000B747D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r w:rsidRPr="000B747D">
        <w:rPr>
          <w:rFonts w:ascii="Courier New" w:eastAsia="Times New Roman" w:hAnsi="Courier New" w:cs="Courier New"/>
          <w:color w:val="666600"/>
          <w:sz w:val="24"/>
          <w:szCs w:val="24"/>
        </w:rPr>
        <w:t>: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verdim</w:t>
      </w:r>
      <w:r w:rsidRPr="000B747D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0B747D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xbrl</w:t>
      </w:r>
      <w:r w:rsidRPr="000B747D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org</w:t>
      </w:r>
      <w:r w:rsidRPr="000B747D">
        <w:rPr>
          <w:rFonts w:ascii="Courier New" w:eastAsia="Times New Roman" w:hAnsi="Courier New" w:cs="Courier New"/>
          <w:color w:val="330099"/>
          <w:sz w:val="24"/>
          <w:szCs w:val="24"/>
        </w:rPr>
        <w:t>/2010/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versioning</w:t>
      </w:r>
      <w:r w:rsidRPr="000B747D">
        <w:rPr>
          <w:rFonts w:ascii="Courier New" w:eastAsia="Times New Roman" w:hAnsi="Courier New" w:cs="Courier New"/>
          <w:color w:val="330099"/>
          <w:sz w:val="24"/>
          <w:szCs w:val="24"/>
        </w:rPr>
        <w:t>-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dimensions</w:t>
      </w:r>
      <w:r w:rsidRPr="000B747D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r w:rsidRPr="000B747D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r w:rsidRPr="000B747D">
        <w:rPr>
          <w:rFonts w:ascii="Courier New" w:eastAsia="Times New Roman" w:hAnsi="Courier New" w:cs="Courier New"/>
          <w:color w:val="666600"/>
          <w:sz w:val="24"/>
          <w:szCs w:val="24"/>
        </w:rPr>
        <w:t>: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xbrli</w:t>
      </w:r>
      <w:r w:rsidRPr="000B747D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0B747D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www</w:t>
      </w:r>
      <w:r w:rsidRPr="000B747D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xbrl</w:t>
      </w:r>
      <w:r w:rsidRPr="000B747D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org</w:t>
      </w:r>
      <w:r w:rsidRPr="000B747D">
        <w:rPr>
          <w:rFonts w:ascii="Courier New" w:eastAsia="Times New Roman" w:hAnsi="Courier New" w:cs="Courier New"/>
          <w:color w:val="330099"/>
          <w:sz w:val="24"/>
          <w:szCs w:val="24"/>
        </w:rPr>
        <w:t>/2003/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instance</w:t>
      </w:r>
      <w:r w:rsidRPr="000B747D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r w:rsidRPr="000B747D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r w:rsidRPr="000B747D">
        <w:rPr>
          <w:rFonts w:ascii="Courier New" w:eastAsia="Times New Roman" w:hAnsi="Courier New" w:cs="Courier New"/>
          <w:color w:val="666600"/>
          <w:sz w:val="24"/>
          <w:szCs w:val="24"/>
        </w:rPr>
        <w:t>: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xbrldt</w:t>
      </w:r>
      <w:r w:rsidRPr="000B747D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0B747D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xbrl</w:t>
      </w:r>
      <w:r w:rsidRPr="000B747D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org</w:t>
      </w:r>
      <w:r w:rsidRPr="000B747D">
        <w:rPr>
          <w:rFonts w:ascii="Courier New" w:eastAsia="Times New Roman" w:hAnsi="Courier New" w:cs="Courier New"/>
          <w:color w:val="330099"/>
          <w:sz w:val="24"/>
          <w:szCs w:val="24"/>
        </w:rPr>
        <w:t>/2005/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xbrldt</w:t>
      </w:r>
      <w:r w:rsidRPr="000B747D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r w:rsidRPr="000B747D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r w:rsidRPr="000B747D">
        <w:rPr>
          <w:rFonts w:ascii="Courier New" w:eastAsia="Times New Roman" w:hAnsi="Courier New" w:cs="Courier New"/>
          <w:color w:val="666600"/>
          <w:sz w:val="24"/>
          <w:szCs w:val="24"/>
        </w:rPr>
        <w:t>: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xsi</w:t>
      </w:r>
      <w:r w:rsidRPr="000B747D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0B747D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www</w:t>
      </w:r>
      <w:r w:rsidRPr="000B747D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w</w:t>
      </w:r>
      <w:r w:rsidRPr="000B747D">
        <w:rPr>
          <w:rFonts w:ascii="Courier New" w:eastAsia="Times New Roman" w:hAnsi="Courier New" w:cs="Courier New"/>
          <w:color w:val="330099"/>
          <w:sz w:val="24"/>
          <w:szCs w:val="24"/>
        </w:rPr>
        <w:t>3.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org</w:t>
      </w:r>
      <w:r w:rsidRPr="000B747D">
        <w:rPr>
          <w:rFonts w:ascii="Courier New" w:eastAsia="Times New Roman" w:hAnsi="Courier New" w:cs="Courier New"/>
          <w:color w:val="330099"/>
          <w:sz w:val="24"/>
          <w:szCs w:val="24"/>
        </w:rPr>
        <w:t>/2001/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XMLSchema</w:t>
      </w:r>
      <w:r w:rsidRPr="000B747D">
        <w:rPr>
          <w:rFonts w:ascii="Courier New" w:eastAsia="Times New Roman" w:hAnsi="Courier New" w:cs="Courier New"/>
          <w:color w:val="330099"/>
          <w:sz w:val="24"/>
          <w:szCs w:val="24"/>
        </w:rPr>
        <w:t>-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instance</w:t>
      </w:r>
      <w:r w:rsidRPr="000B747D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r w:rsidRPr="000B747D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r w:rsidRPr="000B747D">
        <w:rPr>
          <w:rFonts w:ascii="Courier New" w:eastAsia="Times New Roman" w:hAnsi="Courier New" w:cs="Courier New"/>
          <w:color w:val="666600"/>
          <w:sz w:val="24"/>
          <w:szCs w:val="24"/>
        </w:rPr>
        <w:t>: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r w:rsidRPr="000B747D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0B747D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www</w:t>
      </w:r>
      <w:r w:rsidRPr="000B747D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xbrl</w:t>
      </w:r>
      <w:r w:rsidRPr="000B747D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org</w:t>
      </w:r>
      <w:r w:rsidRPr="000B747D">
        <w:rPr>
          <w:rFonts w:ascii="Courier New" w:eastAsia="Times New Roman" w:hAnsi="Courier New" w:cs="Courier New"/>
          <w:color w:val="330099"/>
          <w:sz w:val="24"/>
          <w:szCs w:val="24"/>
        </w:rPr>
        <w:t>/2003/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linkbase</w:t>
      </w:r>
      <w:r w:rsidRPr="000B747D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r w:rsidRPr="000B747D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r w:rsidRPr="000B747D">
        <w:rPr>
          <w:rFonts w:ascii="Courier New" w:eastAsia="Times New Roman" w:hAnsi="Courier New" w:cs="Courier New"/>
          <w:color w:val="666600"/>
          <w:sz w:val="24"/>
          <w:szCs w:val="24"/>
        </w:rPr>
        <w:t>: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xlink</w:t>
      </w:r>
      <w:r w:rsidRPr="000B747D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0B747D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www</w:t>
      </w:r>
      <w:r w:rsidRPr="000B747D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w</w:t>
      </w:r>
      <w:r w:rsidRPr="000B747D">
        <w:rPr>
          <w:rFonts w:ascii="Courier New" w:eastAsia="Times New Roman" w:hAnsi="Courier New" w:cs="Courier New"/>
          <w:color w:val="330099"/>
          <w:sz w:val="24"/>
          <w:szCs w:val="24"/>
        </w:rPr>
        <w:t>3.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org</w:t>
      </w:r>
      <w:r w:rsidRPr="000B747D">
        <w:rPr>
          <w:rFonts w:ascii="Courier New" w:eastAsia="Times New Roman" w:hAnsi="Courier New" w:cs="Courier New"/>
          <w:color w:val="330099"/>
          <w:sz w:val="24"/>
          <w:szCs w:val="24"/>
        </w:rPr>
        <w:t>/1999/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xlink</w:t>
      </w:r>
      <w:r w:rsidRPr="000B747D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r w:rsidRPr="000B747D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r w:rsidRPr="000B747D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0B747D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xbrl</w:t>
      </w:r>
      <w:r w:rsidRPr="000B747D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org</w:t>
      </w:r>
      <w:r w:rsidRPr="000B747D">
        <w:rPr>
          <w:rFonts w:ascii="Courier New" w:eastAsia="Times New Roman" w:hAnsi="Courier New" w:cs="Courier New"/>
          <w:color w:val="330099"/>
          <w:sz w:val="24"/>
          <w:szCs w:val="24"/>
        </w:rPr>
        <w:t>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specification</w:t>
      </w:r>
      <w:r w:rsidRPr="000B747D">
        <w:rPr>
          <w:rFonts w:ascii="Courier New" w:eastAsia="Times New Roman" w:hAnsi="Courier New" w:cs="Courier New"/>
          <w:color w:val="330099"/>
          <w:sz w:val="24"/>
          <w:szCs w:val="24"/>
        </w:rPr>
        <w:t>/2007</w:t>
      </w:r>
      <w:r w:rsidRPr="000B747D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r w:rsidRPr="000B747D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r w:rsidRPr="000B747D">
        <w:rPr>
          <w:rFonts w:ascii="Courier New" w:eastAsia="Times New Roman" w:hAnsi="Courier New" w:cs="Courier New"/>
          <w:color w:val="666600"/>
          <w:sz w:val="24"/>
          <w:szCs w:val="24"/>
        </w:rPr>
        <w:t>: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0B747D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0B747D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xbrl</w:t>
      </w:r>
      <w:r w:rsidRPr="000B747D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org</w:t>
      </w:r>
      <w:r w:rsidRPr="000B747D">
        <w:rPr>
          <w:rFonts w:ascii="Courier New" w:eastAsia="Times New Roman" w:hAnsi="Courier New" w:cs="Courier New"/>
          <w:color w:val="330099"/>
          <w:sz w:val="24"/>
          <w:szCs w:val="24"/>
        </w:rPr>
        <w:t>/2010/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versioning</w:t>
      </w:r>
      <w:r w:rsidRPr="000B747D">
        <w:rPr>
          <w:rFonts w:ascii="Courier New" w:eastAsia="Times New Roman" w:hAnsi="Courier New" w:cs="Courier New"/>
          <w:color w:val="330099"/>
          <w:sz w:val="24"/>
          <w:szCs w:val="24"/>
        </w:rPr>
        <w:t>-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base</w:t>
      </w:r>
      <w:r w:rsidRPr="000B747D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r w:rsidRPr="000B747D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r w:rsidRPr="000B747D">
        <w:rPr>
          <w:rFonts w:ascii="Courier New" w:eastAsia="Times New Roman" w:hAnsi="Courier New" w:cs="Courier New"/>
          <w:color w:val="666600"/>
          <w:sz w:val="24"/>
          <w:szCs w:val="24"/>
        </w:rPr>
        <w:t>: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vercu</w:t>
      </w:r>
      <w:r w:rsidRPr="000B747D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0B747D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xbrl</w:t>
      </w:r>
      <w:r w:rsidRPr="000B747D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org</w:t>
      </w:r>
      <w:r w:rsidRPr="000B747D">
        <w:rPr>
          <w:rFonts w:ascii="Courier New" w:eastAsia="Times New Roman" w:hAnsi="Courier New" w:cs="Courier New"/>
          <w:color w:val="330099"/>
          <w:sz w:val="24"/>
          <w:szCs w:val="24"/>
        </w:rPr>
        <w:t>/2010/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versioning</w:t>
      </w:r>
      <w:r w:rsidRPr="000B747D">
        <w:rPr>
          <w:rFonts w:ascii="Courier New" w:eastAsia="Times New Roman" w:hAnsi="Courier New" w:cs="Courier New"/>
          <w:color w:val="330099"/>
          <w:sz w:val="24"/>
          <w:szCs w:val="24"/>
        </w:rPr>
        <w:t>-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concept</w:t>
      </w:r>
      <w:r w:rsidRPr="000B747D">
        <w:rPr>
          <w:rFonts w:ascii="Courier New" w:eastAsia="Times New Roman" w:hAnsi="Courier New" w:cs="Courier New"/>
          <w:color w:val="330099"/>
          <w:sz w:val="24"/>
          <w:szCs w:val="24"/>
        </w:rPr>
        <w:t>-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base</w:t>
      </w:r>
      <w:r w:rsidRPr="000B747D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r w:rsidRPr="000B747D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r w:rsidRPr="000B747D">
        <w:rPr>
          <w:rFonts w:ascii="Courier New" w:eastAsia="Times New Roman" w:hAnsi="Courier New" w:cs="Courier New"/>
          <w:color w:val="666600"/>
          <w:sz w:val="24"/>
          <w:szCs w:val="24"/>
        </w:rPr>
        <w:t>: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0B747D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0B747D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xbrl</w:t>
      </w:r>
      <w:r w:rsidRPr="000B747D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org</w:t>
      </w:r>
      <w:r w:rsidRPr="000B747D">
        <w:rPr>
          <w:rFonts w:ascii="Courier New" w:eastAsia="Times New Roman" w:hAnsi="Courier New" w:cs="Courier New"/>
          <w:color w:val="330099"/>
          <w:sz w:val="24"/>
          <w:szCs w:val="24"/>
        </w:rPr>
        <w:t>/2010/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versioning</w:t>
      </w:r>
      <w:r w:rsidRPr="000B747D">
        <w:rPr>
          <w:rFonts w:ascii="Courier New" w:eastAsia="Times New Roman" w:hAnsi="Courier New" w:cs="Courier New"/>
          <w:color w:val="330099"/>
          <w:sz w:val="24"/>
          <w:szCs w:val="24"/>
        </w:rPr>
        <w:t>-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relationship</w:t>
      </w:r>
      <w:r w:rsidRPr="000B747D">
        <w:rPr>
          <w:rFonts w:ascii="Courier New" w:eastAsia="Times New Roman" w:hAnsi="Courier New" w:cs="Courier New"/>
          <w:color w:val="330099"/>
          <w:sz w:val="24"/>
          <w:szCs w:val="24"/>
        </w:rPr>
        <w:t>-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sets</w:t>
      </w:r>
      <w:r w:rsidRPr="000B747D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xsi</w:t>
      </w:r>
      <w:r w:rsidRPr="000B747D">
        <w:rPr>
          <w:rFonts w:ascii="Courier New" w:eastAsia="Times New Roman" w:hAnsi="Courier New" w:cs="Courier New"/>
          <w:color w:val="660000"/>
          <w:sz w:val="24"/>
          <w:szCs w:val="24"/>
        </w:rPr>
        <w:t>: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schemaLocation</w:t>
      </w:r>
      <w:r w:rsidRPr="000B747D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</w:t>
      </w:r>
      <w:r w:rsidRPr="000B747D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>://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www</w:t>
      </w:r>
      <w:r w:rsidRPr="000B747D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</w:t>
      </w:r>
      <w:r w:rsidRPr="000B747D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org</w:t>
      </w:r>
      <w:r w:rsidRPr="000B747D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>/2003/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linkbase</w:t>
      </w:r>
      <w:r w:rsidRPr="000B747D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 xml:space="preserve"> 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</w:t>
      </w:r>
      <w:r w:rsidRPr="000B747D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>://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www</w:t>
      </w:r>
      <w:r w:rsidRPr="000B747D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</w:t>
      </w:r>
      <w:r w:rsidRPr="000B747D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org</w:t>
      </w:r>
      <w:r w:rsidRPr="000B747D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>/2003/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</w:t>
      </w:r>
      <w:r w:rsidRPr="000B747D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>-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linkbase</w:t>
      </w:r>
      <w:r w:rsidRPr="000B747D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>-2003-12-31.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xsd</w:t>
      </w:r>
      <w:r w:rsidRPr="000B747D">
        <w:rPr>
          <w:rFonts w:ascii="Courier New" w:eastAsia="Times New Roman" w:hAnsi="Courier New" w:cs="Courier New"/>
          <w:color w:val="333333"/>
          <w:sz w:val="24"/>
          <w:szCs w:val="24"/>
        </w:rPr>
        <w:t>"&gt;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proofErr w:type="gramStart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roleRef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roleURI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http://dataElementStatus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DcExccOld.xsd#dataElementStatus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proofErr w:type="gramStart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linkbase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C915B6" w:rsidRPr="00C915B6" w:rsidRDefault="000B747D" w:rsidP="00C915B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</w:pPr>
      <w:bookmarkStart w:id="56" w:name="d1e954"/>
      <w:bookmarkEnd w:id="56"/>
      <w:r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 xml:space="preserve">5.4.3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Новая</w:t>
      </w:r>
      <w:r w:rsidRPr="00940A88"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схема</w:t>
      </w:r>
      <w:r w:rsidR="00C915B6" w:rsidRPr="00C915B6"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 xml:space="preserve"> 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schema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xmlns:link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http://www.xbrl.org/2003/linkbase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xmlns:xlink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xmlns:prs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http://prs.example.com/xbrl/2010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targetNamespace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http://prs.example.com/xbrl/2010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attributeFormDefault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unqualified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elementFormDefault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qualified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gramStart"/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gramStart"/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appinfo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proofErr w:type="gramStart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linkbaseRef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DcExcNew-label.xml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xlink:role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http://www.xbrl.org/2003/role/labelLinkbaseRef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xlink:arcrole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http://www.w3.org/1999/xlink/properties/linkbase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proofErr w:type="gramStart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roleType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roleURI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http://dataElementStatus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bookmarkEnd w:id="54"/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dataElementStatus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gramStart"/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proofErr w:type="gramEnd"/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definition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Data Element Status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proofErr w:type="gramStart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definition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gramStart"/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proofErr w:type="gramEnd"/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usedOn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proofErr w:type="gramStart"/>
      <w:r w:rsidRPr="00C915B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link:</w:t>
      </w:r>
      <w:proofErr w:type="gramEnd"/>
      <w:r w:rsidRPr="00C915B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label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proofErr w:type="gramStart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usedOn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proofErr w:type="gramStart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roleType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appinfo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import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namespace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http://www.xbrl.org/2003/instance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schemaLocation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http://www.xbrl.org/2003/xbrl-instance-2003-12-31.xsd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Revenue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bookmarkEnd w:id="38"/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dts_Revenue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</w:t>
      </w:r>
      <w:proofErr w:type="gramStart"/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:monetaryItemType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xbrli:item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xbrli:periodType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instant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Payroll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bookmarkEnd w:id="39"/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dts_Payroll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</w:t>
      </w:r>
      <w:proofErr w:type="gramStart"/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:monetaryItemType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xbrli:item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xbrli:periodType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instant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ForeignCurrency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bookmarkEnd w:id="40"/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dts_ForeignCurrency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</w:t>
      </w:r>
      <w:proofErr w:type="gramStart"/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:monetaryItemType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xbrli:item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xbrli:periodType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instant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Capital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bookmarkEnd w:id="41"/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dts_Capital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</w:t>
      </w:r>
      <w:proofErr w:type="gramStart"/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:monetaryItemType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xbrli:item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xbrli:periodType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instant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TotalDebt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bookmarkEnd w:id="42"/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dts_TotalDebt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</w:t>
      </w:r>
      <w:proofErr w:type="gramStart"/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:monetaryItemType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xbrli:item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xbrli:periodType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instant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940A88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940A88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schema</w:t>
      </w:r>
      <w:r w:rsidRPr="00940A88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C915B6" w:rsidRPr="000B747D" w:rsidRDefault="000B747D" w:rsidP="00C915B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57" w:name="d1e1000"/>
      <w:bookmarkEnd w:id="57"/>
      <w:r w:rsidRPr="00940A88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5.4.4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Новая база ссылки</w:t>
      </w:r>
    </w:p>
    <w:p w:rsidR="00C915B6" w:rsidRPr="00940A88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940A88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r w:rsidRPr="00940A88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linkbase</w:t>
      </w:r>
      <w:r w:rsidRPr="00940A88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r w:rsidRPr="00940A88">
        <w:rPr>
          <w:rFonts w:ascii="Courier New" w:eastAsia="Times New Roman" w:hAnsi="Courier New" w:cs="Courier New"/>
          <w:color w:val="666600"/>
          <w:sz w:val="24"/>
          <w:szCs w:val="24"/>
        </w:rPr>
        <w:t>: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veria</w:t>
      </w:r>
      <w:r w:rsidRPr="00940A88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940A88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xbrl</w:t>
      </w:r>
      <w:r w:rsidRPr="00940A88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org</w:t>
      </w:r>
      <w:r w:rsidRPr="00940A88">
        <w:rPr>
          <w:rFonts w:ascii="Courier New" w:eastAsia="Times New Roman" w:hAnsi="Courier New" w:cs="Courier New"/>
          <w:color w:val="330099"/>
          <w:sz w:val="24"/>
          <w:szCs w:val="24"/>
        </w:rPr>
        <w:t>/2010/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versioning</w:t>
      </w:r>
      <w:r w:rsidRPr="00940A88">
        <w:rPr>
          <w:rFonts w:ascii="Courier New" w:eastAsia="Times New Roman" w:hAnsi="Courier New" w:cs="Courier New"/>
          <w:color w:val="330099"/>
          <w:sz w:val="24"/>
          <w:szCs w:val="24"/>
        </w:rPr>
        <w:t>-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instance</w:t>
      </w:r>
      <w:r w:rsidRPr="00940A88">
        <w:rPr>
          <w:rFonts w:ascii="Courier New" w:eastAsia="Times New Roman" w:hAnsi="Courier New" w:cs="Courier New"/>
          <w:color w:val="330099"/>
          <w:sz w:val="24"/>
          <w:szCs w:val="24"/>
        </w:rPr>
        <w:t>-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aspects</w:t>
      </w:r>
      <w:r w:rsidRPr="00940A8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r w:rsidRPr="00940A88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r w:rsidRPr="00940A88">
        <w:rPr>
          <w:rFonts w:ascii="Courier New" w:eastAsia="Times New Roman" w:hAnsi="Courier New" w:cs="Courier New"/>
          <w:color w:val="666600"/>
          <w:sz w:val="24"/>
          <w:szCs w:val="24"/>
        </w:rPr>
        <w:t>: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vertp</w:t>
      </w:r>
      <w:r w:rsidRPr="00940A88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940A88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xbrl</w:t>
      </w:r>
      <w:r w:rsidRPr="00940A88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org</w:t>
      </w:r>
      <w:r w:rsidRPr="00940A88">
        <w:rPr>
          <w:rFonts w:ascii="Courier New" w:eastAsia="Times New Roman" w:hAnsi="Courier New" w:cs="Courier New"/>
          <w:color w:val="330099"/>
          <w:sz w:val="24"/>
          <w:szCs w:val="24"/>
        </w:rPr>
        <w:t>/2010/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versioning</w:t>
      </w:r>
      <w:r w:rsidRPr="00940A88">
        <w:rPr>
          <w:rFonts w:ascii="Courier New" w:eastAsia="Times New Roman" w:hAnsi="Courier New" w:cs="Courier New"/>
          <w:color w:val="330099"/>
          <w:sz w:val="24"/>
          <w:szCs w:val="24"/>
        </w:rPr>
        <w:t>-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tuples</w:t>
      </w:r>
      <w:r w:rsidRPr="00940A8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r w:rsidRPr="00940A88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r w:rsidRPr="00940A88">
        <w:rPr>
          <w:rFonts w:ascii="Courier New" w:eastAsia="Times New Roman" w:hAnsi="Courier New" w:cs="Courier New"/>
          <w:color w:val="666600"/>
          <w:sz w:val="24"/>
          <w:szCs w:val="24"/>
        </w:rPr>
        <w:t>: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verdim</w:t>
      </w:r>
      <w:r w:rsidRPr="00940A88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940A88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xbrl</w:t>
      </w:r>
      <w:r w:rsidRPr="00940A88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org</w:t>
      </w:r>
      <w:r w:rsidRPr="00940A88">
        <w:rPr>
          <w:rFonts w:ascii="Courier New" w:eastAsia="Times New Roman" w:hAnsi="Courier New" w:cs="Courier New"/>
          <w:color w:val="330099"/>
          <w:sz w:val="24"/>
          <w:szCs w:val="24"/>
        </w:rPr>
        <w:t>/2010/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versioning</w:t>
      </w:r>
      <w:r w:rsidRPr="00940A88">
        <w:rPr>
          <w:rFonts w:ascii="Courier New" w:eastAsia="Times New Roman" w:hAnsi="Courier New" w:cs="Courier New"/>
          <w:color w:val="330099"/>
          <w:sz w:val="24"/>
          <w:szCs w:val="24"/>
        </w:rPr>
        <w:t>-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dimensions</w:t>
      </w:r>
      <w:r w:rsidRPr="00940A8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r w:rsidRPr="00940A88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r w:rsidRPr="00940A88">
        <w:rPr>
          <w:rFonts w:ascii="Courier New" w:eastAsia="Times New Roman" w:hAnsi="Courier New" w:cs="Courier New"/>
          <w:color w:val="666600"/>
          <w:sz w:val="24"/>
          <w:szCs w:val="24"/>
        </w:rPr>
        <w:t>: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xbrli</w:t>
      </w:r>
      <w:r w:rsidRPr="00940A88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940A88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www</w:t>
      </w:r>
      <w:r w:rsidRPr="00940A88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xbrl</w:t>
      </w:r>
      <w:r w:rsidRPr="00940A88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org</w:t>
      </w:r>
      <w:r w:rsidRPr="00940A88">
        <w:rPr>
          <w:rFonts w:ascii="Courier New" w:eastAsia="Times New Roman" w:hAnsi="Courier New" w:cs="Courier New"/>
          <w:color w:val="330099"/>
          <w:sz w:val="24"/>
          <w:szCs w:val="24"/>
        </w:rPr>
        <w:t>/2003/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instance</w:t>
      </w:r>
      <w:r w:rsidRPr="00940A8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r w:rsidRPr="00940A88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r w:rsidRPr="00940A88">
        <w:rPr>
          <w:rFonts w:ascii="Courier New" w:eastAsia="Times New Roman" w:hAnsi="Courier New" w:cs="Courier New"/>
          <w:color w:val="666600"/>
          <w:sz w:val="24"/>
          <w:szCs w:val="24"/>
        </w:rPr>
        <w:t>: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xbrldt</w:t>
      </w:r>
      <w:r w:rsidRPr="00940A88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940A88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xbrl</w:t>
      </w:r>
      <w:r w:rsidRPr="00940A88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org</w:t>
      </w:r>
      <w:r w:rsidRPr="00940A88">
        <w:rPr>
          <w:rFonts w:ascii="Courier New" w:eastAsia="Times New Roman" w:hAnsi="Courier New" w:cs="Courier New"/>
          <w:color w:val="330099"/>
          <w:sz w:val="24"/>
          <w:szCs w:val="24"/>
        </w:rPr>
        <w:t>/2005/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xbrldt</w:t>
      </w:r>
      <w:r w:rsidRPr="00940A8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r w:rsidRPr="00940A88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r w:rsidRPr="00940A88">
        <w:rPr>
          <w:rFonts w:ascii="Courier New" w:eastAsia="Times New Roman" w:hAnsi="Courier New" w:cs="Courier New"/>
          <w:color w:val="666600"/>
          <w:sz w:val="24"/>
          <w:szCs w:val="24"/>
        </w:rPr>
        <w:t>: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xsi</w:t>
      </w:r>
      <w:r w:rsidRPr="00940A88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940A88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www</w:t>
      </w:r>
      <w:r w:rsidRPr="00940A88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w</w:t>
      </w:r>
      <w:r w:rsidRPr="00940A88">
        <w:rPr>
          <w:rFonts w:ascii="Courier New" w:eastAsia="Times New Roman" w:hAnsi="Courier New" w:cs="Courier New"/>
          <w:color w:val="330099"/>
          <w:sz w:val="24"/>
          <w:szCs w:val="24"/>
        </w:rPr>
        <w:t>3.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org</w:t>
      </w:r>
      <w:r w:rsidRPr="00940A88">
        <w:rPr>
          <w:rFonts w:ascii="Courier New" w:eastAsia="Times New Roman" w:hAnsi="Courier New" w:cs="Courier New"/>
          <w:color w:val="330099"/>
          <w:sz w:val="24"/>
          <w:szCs w:val="24"/>
        </w:rPr>
        <w:t>/2001/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XMLSchema</w:t>
      </w:r>
      <w:r w:rsidRPr="00940A88">
        <w:rPr>
          <w:rFonts w:ascii="Courier New" w:eastAsia="Times New Roman" w:hAnsi="Courier New" w:cs="Courier New"/>
          <w:color w:val="330099"/>
          <w:sz w:val="24"/>
          <w:szCs w:val="24"/>
        </w:rPr>
        <w:t>-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instance</w:t>
      </w:r>
      <w:r w:rsidRPr="00940A8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r w:rsidRPr="00940A88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r w:rsidRPr="00940A88">
        <w:rPr>
          <w:rFonts w:ascii="Courier New" w:eastAsia="Times New Roman" w:hAnsi="Courier New" w:cs="Courier New"/>
          <w:color w:val="666600"/>
          <w:sz w:val="24"/>
          <w:szCs w:val="24"/>
        </w:rPr>
        <w:t>: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r w:rsidRPr="00940A88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940A88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www</w:t>
      </w:r>
      <w:r w:rsidRPr="00940A88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xbrl</w:t>
      </w:r>
      <w:r w:rsidRPr="00940A88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org</w:t>
      </w:r>
      <w:r w:rsidRPr="00940A88">
        <w:rPr>
          <w:rFonts w:ascii="Courier New" w:eastAsia="Times New Roman" w:hAnsi="Courier New" w:cs="Courier New"/>
          <w:color w:val="330099"/>
          <w:sz w:val="24"/>
          <w:szCs w:val="24"/>
        </w:rPr>
        <w:t>/2003/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linkbase</w:t>
      </w:r>
      <w:r w:rsidRPr="00940A8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r w:rsidRPr="00940A88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r w:rsidRPr="00940A88">
        <w:rPr>
          <w:rFonts w:ascii="Courier New" w:eastAsia="Times New Roman" w:hAnsi="Courier New" w:cs="Courier New"/>
          <w:color w:val="666600"/>
          <w:sz w:val="24"/>
          <w:szCs w:val="24"/>
        </w:rPr>
        <w:t>: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xlink</w:t>
      </w:r>
      <w:r w:rsidRPr="00940A88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940A88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www</w:t>
      </w:r>
      <w:r w:rsidRPr="00940A88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w</w:t>
      </w:r>
      <w:r w:rsidRPr="00940A88">
        <w:rPr>
          <w:rFonts w:ascii="Courier New" w:eastAsia="Times New Roman" w:hAnsi="Courier New" w:cs="Courier New"/>
          <w:color w:val="330099"/>
          <w:sz w:val="24"/>
          <w:szCs w:val="24"/>
        </w:rPr>
        <w:t>3.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org</w:t>
      </w:r>
      <w:r w:rsidRPr="00940A88">
        <w:rPr>
          <w:rFonts w:ascii="Courier New" w:eastAsia="Times New Roman" w:hAnsi="Courier New" w:cs="Courier New"/>
          <w:color w:val="330099"/>
          <w:sz w:val="24"/>
          <w:szCs w:val="24"/>
        </w:rPr>
        <w:t>/1999/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xlink</w:t>
      </w:r>
      <w:r w:rsidRPr="00940A8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r w:rsidRPr="00940A88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r w:rsidRPr="00940A88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940A88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xbrl</w:t>
      </w:r>
      <w:r w:rsidRPr="00940A88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org</w:t>
      </w:r>
      <w:r w:rsidRPr="00940A88">
        <w:rPr>
          <w:rFonts w:ascii="Courier New" w:eastAsia="Times New Roman" w:hAnsi="Courier New" w:cs="Courier New"/>
          <w:color w:val="330099"/>
          <w:sz w:val="24"/>
          <w:szCs w:val="24"/>
        </w:rPr>
        <w:t>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specification</w:t>
      </w:r>
      <w:r w:rsidRPr="00940A88">
        <w:rPr>
          <w:rFonts w:ascii="Courier New" w:eastAsia="Times New Roman" w:hAnsi="Courier New" w:cs="Courier New"/>
          <w:color w:val="330099"/>
          <w:sz w:val="24"/>
          <w:szCs w:val="24"/>
        </w:rPr>
        <w:t>/2007</w:t>
      </w:r>
      <w:r w:rsidRPr="00940A8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r w:rsidRPr="00940A88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r w:rsidRPr="00940A88">
        <w:rPr>
          <w:rFonts w:ascii="Courier New" w:eastAsia="Times New Roman" w:hAnsi="Courier New" w:cs="Courier New"/>
          <w:color w:val="666600"/>
          <w:sz w:val="24"/>
          <w:szCs w:val="24"/>
        </w:rPr>
        <w:t>: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940A88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940A88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xbrl</w:t>
      </w:r>
      <w:r w:rsidRPr="00940A88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org</w:t>
      </w:r>
      <w:r w:rsidRPr="00940A88">
        <w:rPr>
          <w:rFonts w:ascii="Courier New" w:eastAsia="Times New Roman" w:hAnsi="Courier New" w:cs="Courier New"/>
          <w:color w:val="330099"/>
          <w:sz w:val="24"/>
          <w:szCs w:val="24"/>
        </w:rPr>
        <w:t>/2010/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versioning</w:t>
      </w:r>
      <w:r w:rsidRPr="00940A88">
        <w:rPr>
          <w:rFonts w:ascii="Courier New" w:eastAsia="Times New Roman" w:hAnsi="Courier New" w:cs="Courier New"/>
          <w:color w:val="330099"/>
          <w:sz w:val="24"/>
          <w:szCs w:val="24"/>
        </w:rPr>
        <w:t>-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base</w:t>
      </w:r>
      <w:r w:rsidRPr="00940A8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r w:rsidRPr="00940A88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r w:rsidRPr="00940A88">
        <w:rPr>
          <w:rFonts w:ascii="Courier New" w:eastAsia="Times New Roman" w:hAnsi="Courier New" w:cs="Courier New"/>
          <w:color w:val="666600"/>
          <w:sz w:val="24"/>
          <w:szCs w:val="24"/>
        </w:rPr>
        <w:t>: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vercu</w:t>
      </w:r>
      <w:r w:rsidRPr="00940A88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940A88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xbrl</w:t>
      </w:r>
      <w:r w:rsidRPr="00940A88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org</w:t>
      </w:r>
      <w:r w:rsidRPr="00940A88">
        <w:rPr>
          <w:rFonts w:ascii="Courier New" w:eastAsia="Times New Roman" w:hAnsi="Courier New" w:cs="Courier New"/>
          <w:color w:val="330099"/>
          <w:sz w:val="24"/>
          <w:szCs w:val="24"/>
        </w:rPr>
        <w:t>/2010/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versioning</w:t>
      </w:r>
      <w:r w:rsidRPr="00940A88">
        <w:rPr>
          <w:rFonts w:ascii="Courier New" w:eastAsia="Times New Roman" w:hAnsi="Courier New" w:cs="Courier New"/>
          <w:color w:val="330099"/>
          <w:sz w:val="24"/>
          <w:szCs w:val="24"/>
        </w:rPr>
        <w:t>-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concept</w:t>
      </w:r>
      <w:r w:rsidRPr="00940A88">
        <w:rPr>
          <w:rFonts w:ascii="Courier New" w:eastAsia="Times New Roman" w:hAnsi="Courier New" w:cs="Courier New"/>
          <w:color w:val="330099"/>
          <w:sz w:val="24"/>
          <w:szCs w:val="24"/>
        </w:rPr>
        <w:t>-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base</w:t>
      </w:r>
      <w:r w:rsidRPr="00940A8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r w:rsidRPr="00940A88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r w:rsidRPr="00940A88">
        <w:rPr>
          <w:rFonts w:ascii="Courier New" w:eastAsia="Times New Roman" w:hAnsi="Courier New" w:cs="Courier New"/>
          <w:color w:val="666600"/>
          <w:sz w:val="24"/>
          <w:szCs w:val="24"/>
        </w:rPr>
        <w:t>: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940A88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940A88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xbrl</w:t>
      </w:r>
      <w:r w:rsidRPr="00940A88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org</w:t>
      </w:r>
      <w:r w:rsidRPr="00940A88">
        <w:rPr>
          <w:rFonts w:ascii="Courier New" w:eastAsia="Times New Roman" w:hAnsi="Courier New" w:cs="Courier New"/>
          <w:color w:val="330099"/>
          <w:sz w:val="24"/>
          <w:szCs w:val="24"/>
        </w:rPr>
        <w:t>/2010/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versioning</w:t>
      </w:r>
      <w:r w:rsidRPr="00940A88">
        <w:rPr>
          <w:rFonts w:ascii="Courier New" w:eastAsia="Times New Roman" w:hAnsi="Courier New" w:cs="Courier New"/>
          <w:color w:val="330099"/>
          <w:sz w:val="24"/>
          <w:szCs w:val="24"/>
        </w:rPr>
        <w:t>-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relationship</w:t>
      </w:r>
      <w:r w:rsidRPr="00940A88">
        <w:rPr>
          <w:rFonts w:ascii="Courier New" w:eastAsia="Times New Roman" w:hAnsi="Courier New" w:cs="Courier New"/>
          <w:color w:val="330099"/>
          <w:sz w:val="24"/>
          <w:szCs w:val="24"/>
        </w:rPr>
        <w:t>-</w:t>
      </w:r>
      <w:r w:rsidRPr="00C915B6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sets</w:t>
      </w:r>
      <w:r w:rsidRPr="00940A8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xsi</w:t>
      </w:r>
      <w:r w:rsidRPr="00940A88">
        <w:rPr>
          <w:rFonts w:ascii="Courier New" w:eastAsia="Times New Roman" w:hAnsi="Courier New" w:cs="Courier New"/>
          <w:color w:val="660000"/>
          <w:sz w:val="24"/>
          <w:szCs w:val="24"/>
        </w:rPr>
        <w:t>: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schemaLocation</w:t>
      </w:r>
      <w:r w:rsidRPr="00940A88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</w:t>
      </w:r>
      <w:r w:rsidRPr="00940A88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>://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www</w:t>
      </w:r>
      <w:r w:rsidRPr="00940A88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</w:t>
      </w:r>
      <w:r w:rsidRPr="00940A88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org</w:t>
      </w:r>
      <w:r w:rsidRPr="00940A88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>/2003/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linkbase</w:t>
      </w:r>
      <w:r w:rsidRPr="00940A88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 xml:space="preserve"> 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</w:t>
      </w:r>
      <w:r w:rsidRPr="00940A88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>://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www</w:t>
      </w:r>
      <w:r w:rsidRPr="00940A88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</w:t>
      </w:r>
      <w:r w:rsidRPr="00940A88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>.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org</w:t>
      </w:r>
      <w:r w:rsidRPr="00940A88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>/2003/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</w:t>
      </w:r>
      <w:r w:rsidRPr="00940A88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>-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linkbase</w:t>
      </w:r>
      <w:r w:rsidRPr="00940A88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>-2003-12-31.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xsd</w:t>
      </w:r>
      <w:r w:rsidRPr="00940A88">
        <w:rPr>
          <w:rFonts w:ascii="Courier New" w:eastAsia="Times New Roman" w:hAnsi="Courier New" w:cs="Courier New"/>
          <w:color w:val="333333"/>
          <w:sz w:val="24"/>
          <w:szCs w:val="24"/>
        </w:rPr>
        <w:t>"&gt;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proofErr w:type="gramStart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roleRef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roleURI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http://dataElementStatus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DcExcNew.xsd#dataElementStatus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proofErr w:type="gramStart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labelLink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extended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xlink:role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http://www.xbrl.org/2003/role/link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proofErr w:type="gramStart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loc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locator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DcExcNew.xsd#dts_ForeignCurrency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xlink:label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ForeignCurrency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xlink:title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ForeignCurrency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proofErr w:type="gramStart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label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resource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xlink:label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label_ForeignCurrency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xlink:role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http://dataElementStatus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xlink:title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label_ForeignCurrency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xml:lang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en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bookmarkStart w:id="58" w:name="label_ForeignCurrency"/>
      <w:bookmarkEnd w:id="58"/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label_ForeignCurrency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This element has been deprecated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proofErr w:type="gramStart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label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C915B6" w:rsidRPr="00C915B6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proofErr w:type="gramStart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labelArc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proofErr w:type="gramEnd"/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arc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xlink:arcrole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http://www.xbrl.org/2003/arcrole/concept-label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xlink:from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ForeignCurrency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xlink:to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label_ForeignCurrency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C915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xlink:title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C915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label: ForeignCurrency to label_ForeignCurrency</w:t>
      </w:r>
      <w:r w:rsidRPr="00C915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C915B6" w:rsidRPr="00940A88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940A88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r w:rsidRPr="00940A88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labelLink</w:t>
      </w:r>
      <w:r w:rsidRPr="00940A88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C915B6" w:rsidRPr="00940A88" w:rsidRDefault="00C915B6" w:rsidP="00C915B6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940A88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C915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r w:rsidRPr="00940A88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C915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linkbase</w:t>
      </w:r>
      <w:r w:rsidRPr="00940A88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C915B6" w:rsidRPr="00A64B27" w:rsidRDefault="00C915B6" w:rsidP="00C915B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59" w:name="versioning-model-based-events"/>
      <w:bookmarkEnd w:id="59"/>
      <w:r w:rsidRPr="00A64B27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6</w:t>
      </w:r>
      <w:r w:rsidR="00A64B27" w:rsidRPr="00A64B27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 w:rsidR="00A64B27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Набор версирования отношений и события размерности</w:t>
      </w:r>
      <w:r w:rsidRPr="00A64B27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</w:p>
    <w:p w:rsidR="00C915B6" w:rsidRPr="00210FE2" w:rsidRDefault="00210FE2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События</w:t>
      </w:r>
      <w:r w:rsidRPr="00210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набора</w:t>
      </w:r>
      <w:r w:rsidRPr="00210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отношений</w:t>
      </w:r>
      <w:r w:rsidRPr="00210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210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модулей</w:t>
      </w:r>
      <w:r w:rsidRPr="00210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размерности</w:t>
      </w:r>
      <w:r w:rsidRPr="00210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основываются</w:t>
      </w:r>
      <w:r w:rsidRPr="00210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210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моделях</w:t>
      </w:r>
      <w:r w:rsidRPr="00210FE2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210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210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данном</w:t>
      </w:r>
      <w:r w:rsidRPr="00210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разделе</w:t>
      </w:r>
      <w:r w:rsidRPr="00210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представлены</w:t>
      </w:r>
      <w:r w:rsidRPr="00210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модели</w:t>
      </w:r>
      <w:r w:rsidRPr="00210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набора</w:t>
      </w:r>
      <w:r w:rsidRPr="00210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отношений</w:t>
      </w:r>
      <w:r w:rsidRPr="00210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210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аспектов</w:t>
      </w:r>
      <w:r w:rsidRPr="00210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экземпляров</w:t>
      </w:r>
      <w:r w:rsidRPr="00210FE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а также общий обзор их отчетности управления версиями. </w:t>
      </w:r>
    </w:p>
    <w:p w:rsidR="00C915B6" w:rsidRPr="00FB755F" w:rsidRDefault="00210FE2" w:rsidP="00C915B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60" w:name="relationship-set-model"/>
      <w:bookmarkEnd w:id="60"/>
      <w:r w:rsidRPr="00FB755F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6.1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Модель набора отношений </w:t>
      </w:r>
    </w:p>
    <w:p w:rsidR="00C915B6" w:rsidRPr="00210FE2" w:rsidRDefault="00210FE2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Модель</w:t>
      </w:r>
      <w:r w:rsidRPr="00210FE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набора</w:t>
      </w:r>
      <w:r w:rsidRPr="00210FE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отношений</w:t>
      </w:r>
      <w:r w:rsidRPr="00210FE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210FE2"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  <w:r>
        <w:rPr>
          <w:rFonts w:ascii="Arial" w:eastAsia="Times New Roman" w:hAnsi="Arial" w:cs="Arial"/>
          <w:color w:val="000000"/>
          <w:sz w:val="24"/>
          <w:szCs w:val="24"/>
        </w:rPr>
        <w:t>это</w:t>
      </w:r>
      <w:r w:rsidRPr="00210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модель</w:t>
      </w:r>
      <w:r w:rsidRPr="00210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отношений</w:t>
      </w:r>
      <w:r w:rsidRPr="00210FE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210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их</w:t>
      </w:r>
      <w:r w:rsidRPr="00210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построение</w:t>
      </w:r>
      <w:r w:rsidRPr="00210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</w:t>
      </w:r>
      <w:r w:rsidRPr="00210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базовых</w:t>
      </w:r>
      <w:r w:rsidRPr="00210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множеств</w:t>
      </w:r>
      <w:r w:rsidRPr="00210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210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 наборов последовательных размерных отношений</w:t>
      </w:r>
      <w:r w:rsidR="00C915B6" w:rsidRPr="00210FE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Настоящая</w:t>
      </w:r>
      <w:r w:rsidRPr="00210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модель</w:t>
      </w:r>
      <w:r w:rsidRPr="00210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представляет</w:t>
      </w:r>
      <w:r w:rsidRPr="00210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собой</w:t>
      </w:r>
      <w:r w:rsidRPr="00210FE2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>
        <w:rPr>
          <w:rFonts w:ascii="Arial" w:eastAsia="Times New Roman" w:hAnsi="Arial" w:cs="Arial"/>
          <w:color w:val="000000"/>
          <w:sz w:val="24"/>
          <w:szCs w:val="24"/>
        </w:rPr>
        <w:t>чистый</w:t>
      </w:r>
      <w:r w:rsidRPr="00210FE2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>
        <w:rPr>
          <w:rFonts w:ascii="Arial" w:eastAsia="Times New Roman" w:hAnsi="Arial" w:cs="Arial"/>
          <w:color w:val="000000"/>
          <w:sz w:val="24"/>
          <w:szCs w:val="24"/>
        </w:rPr>
        <w:t>результат</w:t>
      </w:r>
      <w:r w:rsidRPr="00210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базового</w:t>
      </w:r>
      <w:r w:rsidRPr="00210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набора</w:t>
      </w:r>
      <w:r w:rsidRPr="00210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секторов</w:t>
      </w:r>
      <w:r w:rsidRPr="00210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 множеств размерных связей, которые становятся допустимыми и недопустимыми </w:t>
      </w:r>
      <w:r w:rsidR="00C915B6" w:rsidRPr="00210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посредством секторной</w:t>
      </w:r>
      <w:r w:rsidR="002E4BC3">
        <w:rPr>
          <w:rFonts w:ascii="Arial" w:eastAsia="Times New Roman" w:hAnsi="Arial" w:cs="Arial"/>
          <w:color w:val="000000"/>
          <w:sz w:val="24"/>
          <w:szCs w:val="24"/>
        </w:rPr>
        <w:t xml:space="preserve"> эквивалентности, путем запретов или следования оси отношений и (для размерности) последовательных отношений. </w:t>
      </w:r>
    </w:p>
    <w:p w:rsidR="00C915B6" w:rsidRPr="00650B04" w:rsidRDefault="00EF4E25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EF4E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персонала</w:t>
      </w:r>
      <w:r w:rsidRPr="00EF4E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сопровождения</w:t>
      </w:r>
      <w:r w:rsidRPr="00EF4E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размерного</w:t>
      </w:r>
      <w:r w:rsidRPr="00EF4E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Pr="00EF4E2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модель</w:t>
      </w:r>
      <w:r w:rsidRPr="00EF4E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отношений</w:t>
      </w:r>
      <w:r w:rsidRPr="00EF4E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предоставляет</w:t>
      </w:r>
      <w:r w:rsidRPr="00EF4E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средства</w:t>
      </w:r>
      <w:r w:rsidRPr="00EF4E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EF4E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документирования</w:t>
      </w:r>
      <w:r w:rsidRPr="00EF4E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D5DC7">
        <w:rPr>
          <w:rFonts w:ascii="Arial" w:eastAsia="Times New Roman" w:hAnsi="Arial" w:cs="Arial"/>
          <w:color w:val="000000"/>
          <w:sz w:val="24"/>
          <w:szCs w:val="24"/>
        </w:rPr>
        <w:t>роли</w:t>
      </w:r>
      <w:r w:rsidRPr="00EF4E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ссылки</w:t>
      </w:r>
      <w:r w:rsidRPr="00EF4E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 синтаксиса констр</w:t>
      </w:r>
      <w:r w:rsidR="005D5DC7">
        <w:rPr>
          <w:rFonts w:ascii="Arial" w:eastAsia="Times New Roman" w:hAnsi="Arial" w:cs="Arial"/>
          <w:color w:val="000000"/>
          <w:sz w:val="24"/>
          <w:szCs w:val="24"/>
        </w:rPr>
        <w:t>укции множества размерных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отношений</w:t>
      </w:r>
      <w:r w:rsidR="00C915B6" w:rsidRPr="00EF4E2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в частности, элементы синтаксиса, невидимые для аспектной модели, например, элемент концепта</w:t>
      </w:r>
      <w:r w:rsidR="00C915B6" w:rsidRPr="00EF4E2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D5DC7">
        <w:rPr>
          <w:rFonts w:ascii="Arial" w:eastAsia="Times New Roman" w:hAnsi="Arial" w:cs="Arial"/>
          <w:color w:val="000000"/>
          <w:sz w:val="24"/>
          <w:szCs w:val="24"/>
        </w:rPr>
        <w:t>пригодного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к использованию</w:t>
      </w:r>
      <w:r w:rsidR="00C915B6" w:rsidRPr="00EF4E2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C915B6" w:rsidRPr="00EF4E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размерность по умолчанию. </w:t>
      </w:r>
      <w:r w:rsidR="00650B04">
        <w:rPr>
          <w:rFonts w:ascii="Arial" w:eastAsia="Times New Roman" w:hAnsi="Arial" w:cs="Arial"/>
          <w:color w:val="000000"/>
          <w:sz w:val="24"/>
          <w:szCs w:val="24"/>
        </w:rPr>
        <w:t>Обратите</w:t>
      </w:r>
      <w:r w:rsidR="00650B04" w:rsidRPr="00650B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50B04">
        <w:rPr>
          <w:rFonts w:ascii="Arial" w:eastAsia="Times New Roman" w:hAnsi="Arial" w:cs="Arial"/>
          <w:color w:val="000000"/>
          <w:sz w:val="24"/>
          <w:szCs w:val="24"/>
        </w:rPr>
        <w:t>внимание</w:t>
      </w:r>
      <w:r w:rsidR="00650B04" w:rsidRPr="00650B0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650B04"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="00650B04" w:rsidRPr="00650B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50B04">
        <w:rPr>
          <w:rFonts w:ascii="Arial" w:eastAsia="Times New Roman" w:hAnsi="Arial" w:cs="Arial"/>
          <w:color w:val="000000"/>
          <w:sz w:val="24"/>
          <w:szCs w:val="24"/>
        </w:rPr>
        <w:t>отношение</w:t>
      </w:r>
      <w:r w:rsidR="00650B04" w:rsidRPr="00650B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50B04">
        <w:rPr>
          <w:rFonts w:ascii="Arial" w:eastAsia="Times New Roman" w:hAnsi="Arial" w:cs="Arial"/>
          <w:color w:val="000000"/>
          <w:sz w:val="24"/>
          <w:szCs w:val="24"/>
        </w:rPr>
        <w:t>размерности</w:t>
      </w:r>
      <w:r w:rsidR="00650B04" w:rsidRPr="00650B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50B04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="00650B04" w:rsidRPr="00650B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50B04">
        <w:rPr>
          <w:rFonts w:ascii="Arial" w:eastAsia="Times New Roman" w:hAnsi="Arial" w:cs="Arial"/>
          <w:color w:val="000000"/>
          <w:sz w:val="24"/>
          <w:szCs w:val="24"/>
        </w:rPr>
        <w:t>умолчанию</w:t>
      </w:r>
      <w:r w:rsidR="00650B04" w:rsidRPr="00650B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50B04"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="00650B04" w:rsidRPr="00650B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50B04">
        <w:rPr>
          <w:rFonts w:ascii="Arial" w:eastAsia="Times New Roman" w:hAnsi="Arial" w:cs="Arial"/>
          <w:color w:val="000000"/>
          <w:sz w:val="24"/>
          <w:szCs w:val="24"/>
        </w:rPr>
        <w:t>явно</w:t>
      </w:r>
      <w:r w:rsidR="00650B04" w:rsidRPr="00650B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50B04">
        <w:rPr>
          <w:rFonts w:ascii="Arial" w:eastAsia="Times New Roman" w:hAnsi="Arial" w:cs="Arial"/>
          <w:color w:val="000000"/>
          <w:sz w:val="24"/>
          <w:szCs w:val="24"/>
        </w:rPr>
        <w:t>смоделированным</w:t>
      </w:r>
      <w:r w:rsidR="00650B04" w:rsidRPr="00650B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50B04">
        <w:rPr>
          <w:rFonts w:ascii="Arial" w:eastAsia="Times New Roman" w:hAnsi="Arial" w:cs="Arial"/>
          <w:color w:val="000000"/>
          <w:sz w:val="24"/>
          <w:szCs w:val="24"/>
        </w:rPr>
        <w:t xml:space="preserve">в наборе отношений, а не в качестве аспекта в экземпляре. </w:t>
      </w:r>
    </w:p>
    <w:p w:rsidR="00C915B6" w:rsidRPr="00650B04" w:rsidRDefault="00650B04" w:rsidP="00C915B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61" w:name="aspect-model"/>
      <w:bookmarkEnd w:id="61"/>
      <w:r w:rsidRPr="00650B04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6.2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Аспектная модель и аспекты</w:t>
      </w:r>
      <w:r w:rsidR="00C915B6" w:rsidRPr="00650B04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</w:p>
    <w:p w:rsidR="00C915B6" w:rsidRPr="00650B04" w:rsidRDefault="00650B04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Аспектная</w:t>
      </w:r>
      <w:r w:rsidRPr="00650B04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модель</w:t>
      </w:r>
      <w:r w:rsidRPr="00650B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Pr="00650B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понятием</w:t>
      </w:r>
      <w:r w:rsidRPr="00650B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спецификации</w:t>
      </w:r>
      <w:r w:rsidR="00C915B6" w:rsidRPr="00650B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81" w:anchor="term-aspec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Переменных</w:t>
        </w:r>
        <w:r w:rsidR="00C915B6" w:rsidRPr="00650B0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1.0</w:t>
        </w:r>
      </w:hyperlink>
      <w:r w:rsidR="00C915B6" w:rsidRPr="00650B04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Pr="00650B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она представляет собой описание алгоритма разбивки информации о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факте</w:t>
      </w:r>
      <w:r w:rsidR="00C915B6" w:rsidRPr="00650B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на различные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аспекты. </w:t>
      </w:r>
    </w:p>
    <w:p w:rsidR="00C915B6" w:rsidRPr="00A178C3" w:rsidRDefault="00BE0CE7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Аспектные</w:t>
      </w:r>
      <w:r w:rsidR="00650B04" w:rsidRPr="00BE0C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модели</w:t>
      </w:r>
      <w:r w:rsidR="00C915B6" w:rsidRPr="00BE0C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50B04">
        <w:rPr>
          <w:rFonts w:ascii="Arial" w:eastAsia="Times New Roman" w:hAnsi="Arial" w:cs="Arial"/>
          <w:color w:val="000000"/>
          <w:sz w:val="24"/>
          <w:szCs w:val="24"/>
        </w:rPr>
        <w:t>спецификации</w:t>
      </w:r>
      <w:r w:rsidR="00650B04" w:rsidRPr="00BE0C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82" w:anchor="term-aspect" w:history="1">
        <w:r w:rsidR="00650B0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Переменных</w:t>
        </w:r>
        <w:r w:rsidR="00C915B6" w:rsidRPr="00BE0CE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1.0</w:t>
        </w:r>
      </w:hyperlink>
      <w:r w:rsidR="00C915B6" w:rsidRPr="00BE0C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предназначены</w:t>
      </w:r>
      <w:r w:rsidRPr="00BE0C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BE0C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расширения</w:t>
      </w:r>
      <w:r w:rsidRPr="00BE0C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BE0C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настройки</w:t>
      </w:r>
      <w:r w:rsidRPr="00BE0C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</w:t>
      </w:r>
      <w:r w:rsidRPr="00BE0C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пользователя</w:t>
      </w:r>
      <w:r w:rsidRPr="00BE0C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 аспектами в настоящее время определенными для общих размерных и безразмерных </w:t>
      </w:r>
      <w:r w:rsidR="00A819F8">
        <w:rPr>
          <w:rFonts w:ascii="Arial" w:eastAsia="Times New Roman" w:hAnsi="Arial" w:cs="Arial"/>
          <w:color w:val="000000"/>
          <w:sz w:val="24"/>
          <w:szCs w:val="24"/>
        </w:rPr>
        <w:t>сценариев использования</w:t>
      </w:r>
      <w:r w:rsidR="00C915B6" w:rsidRPr="00BE0CE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A178C3">
        <w:rPr>
          <w:rFonts w:ascii="Arial" w:eastAsia="Times New Roman" w:hAnsi="Arial" w:cs="Arial"/>
          <w:color w:val="000000"/>
          <w:sz w:val="24"/>
          <w:szCs w:val="24"/>
        </w:rPr>
        <w:t>Однако</w:t>
      </w:r>
      <w:r w:rsidR="00A178C3" w:rsidRPr="00A178C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178C3">
        <w:rPr>
          <w:rFonts w:ascii="Arial" w:eastAsia="Times New Roman" w:hAnsi="Arial" w:cs="Arial"/>
          <w:color w:val="000000"/>
          <w:sz w:val="24"/>
          <w:szCs w:val="24"/>
        </w:rPr>
        <w:t>модуль</w:t>
      </w:r>
      <w:r w:rsidR="00A178C3" w:rsidRPr="00A178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78C3">
        <w:rPr>
          <w:rFonts w:ascii="Arial" w:eastAsia="Times New Roman" w:hAnsi="Arial" w:cs="Arial"/>
          <w:color w:val="000000"/>
          <w:sz w:val="24"/>
          <w:szCs w:val="24"/>
        </w:rPr>
        <w:t>управления</w:t>
      </w:r>
      <w:r w:rsidR="00A178C3" w:rsidRPr="00A178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78C3">
        <w:rPr>
          <w:rFonts w:ascii="Arial" w:eastAsia="Times New Roman" w:hAnsi="Arial" w:cs="Arial"/>
          <w:color w:val="000000"/>
          <w:sz w:val="24"/>
          <w:szCs w:val="24"/>
        </w:rPr>
        <w:t>версиями</w:t>
      </w:r>
      <w:r w:rsidR="00A178C3" w:rsidRPr="00A178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78C3">
        <w:rPr>
          <w:rFonts w:ascii="Arial" w:eastAsia="Times New Roman" w:hAnsi="Arial" w:cs="Arial"/>
          <w:color w:val="000000"/>
          <w:sz w:val="24"/>
          <w:szCs w:val="24"/>
        </w:rPr>
        <w:t>размерности</w:t>
      </w:r>
      <w:r w:rsidR="00A178C3" w:rsidRPr="00A178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78C3">
        <w:rPr>
          <w:rFonts w:ascii="Arial" w:eastAsia="Times New Roman" w:hAnsi="Arial" w:cs="Arial"/>
          <w:color w:val="000000"/>
          <w:sz w:val="24"/>
          <w:szCs w:val="24"/>
        </w:rPr>
        <w:t>ограничивает аспекты только по аспектам размерности. Следующие</w:t>
      </w:r>
      <w:r w:rsidR="00A178C3" w:rsidRPr="00A178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78C3">
        <w:rPr>
          <w:rFonts w:ascii="Arial" w:eastAsia="Times New Roman" w:hAnsi="Arial" w:cs="Arial"/>
          <w:color w:val="000000"/>
          <w:sz w:val="24"/>
          <w:szCs w:val="24"/>
        </w:rPr>
        <w:t>аспекты</w:t>
      </w:r>
      <w:r w:rsidR="00A178C3" w:rsidRPr="00A178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78C3">
        <w:rPr>
          <w:rFonts w:ascii="Arial" w:eastAsia="Times New Roman" w:hAnsi="Arial" w:cs="Arial"/>
          <w:color w:val="000000"/>
          <w:sz w:val="24"/>
          <w:szCs w:val="24"/>
        </w:rPr>
        <w:t>представлены</w:t>
      </w:r>
      <w:r w:rsidR="00A178C3" w:rsidRPr="00A178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78C3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A178C3" w:rsidRPr="00A178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78C3">
        <w:rPr>
          <w:rFonts w:ascii="Arial" w:eastAsia="Times New Roman" w:hAnsi="Arial" w:cs="Arial"/>
          <w:color w:val="000000"/>
          <w:sz w:val="24"/>
          <w:szCs w:val="24"/>
        </w:rPr>
        <w:t>настоящем</w:t>
      </w:r>
      <w:r w:rsidR="00A178C3" w:rsidRPr="00A178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78C3">
        <w:rPr>
          <w:rFonts w:ascii="Arial" w:eastAsia="Times New Roman" w:hAnsi="Arial" w:cs="Arial"/>
          <w:color w:val="000000"/>
          <w:sz w:val="24"/>
          <w:szCs w:val="24"/>
        </w:rPr>
        <w:t>обзоре</w:t>
      </w:r>
      <w:r w:rsidR="00A178C3" w:rsidRPr="00A178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78C3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A178C3" w:rsidRPr="00A178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78C3">
        <w:rPr>
          <w:rFonts w:ascii="Arial" w:eastAsia="Times New Roman" w:hAnsi="Arial" w:cs="Arial"/>
          <w:color w:val="000000"/>
          <w:sz w:val="24"/>
          <w:szCs w:val="24"/>
        </w:rPr>
        <w:t>качестве</w:t>
      </w:r>
      <w:r w:rsidR="00A178C3" w:rsidRPr="00A178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78C3">
        <w:rPr>
          <w:rFonts w:ascii="Arial" w:eastAsia="Times New Roman" w:hAnsi="Arial" w:cs="Arial"/>
          <w:color w:val="000000"/>
          <w:sz w:val="24"/>
          <w:szCs w:val="24"/>
        </w:rPr>
        <w:t>примеров</w:t>
      </w:r>
      <w:r w:rsidR="00A178C3" w:rsidRPr="00A178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78C3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A178C3" w:rsidRPr="00A178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78C3">
        <w:rPr>
          <w:rFonts w:ascii="Arial" w:eastAsia="Times New Roman" w:hAnsi="Arial" w:cs="Arial"/>
          <w:color w:val="000000"/>
          <w:sz w:val="24"/>
          <w:szCs w:val="24"/>
        </w:rPr>
        <w:t>считаются</w:t>
      </w:r>
      <w:r w:rsidR="00A178C3" w:rsidRPr="00A178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78C3">
        <w:rPr>
          <w:rFonts w:ascii="Arial" w:eastAsia="Times New Roman" w:hAnsi="Arial" w:cs="Arial"/>
          <w:color w:val="000000"/>
          <w:sz w:val="24"/>
          <w:szCs w:val="24"/>
        </w:rPr>
        <w:t>уместными</w:t>
      </w:r>
      <w:r w:rsidR="00A178C3" w:rsidRPr="00A178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78C3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A178C3" w:rsidRPr="00A178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78C3">
        <w:rPr>
          <w:rFonts w:ascii="Arial" w:eastAsia="Times New Roman" w:hAnsi="Arial" w:cs="Arial"/>
          <w:color w:val="000000"/>
          <w:sz w:val="24"/>
          <w:szCs w:val="24"/>
        </w:rPr>
        <w:t>отношении</w:t>
      </w:r>
      <w:r w:rsidR="00A178C3" w:rsidRPr="00A178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78C3">
        <w:rPr>
          <w:rFonts w:ascii="Arial" w:eastAsia="Times New Roman" w:hAnsi="Arial" w:cs="Arial"/>
          <w:color w:val="000000"/>
          <w:sz w:val="24"/>
          <w:szCs w:val="24"/>
        </w:rPr>
        <w:t>ожидаемых сценариев использования модулей размерности</w:t>
      </w:r>
      <w:r w:rsidR="00C915B6" w:rsidRPr="00A178C3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C915B6" w:rsidRPr="00386E28" w:rsidRDefault="00386E28" w:rsidP="00C915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Явный</w:t>
      </w:r>
      <w:r w:rsidRPr="00386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аспект</w:t>
      </w:r>
      <w:r w:rsidRPr="00386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размерности</w:t>
      </w:r>
      <w:r w:rsidR="00C915B6" w:rsidRPr="00386E2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386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одному</w:t>
      </w:r>
      <w:r w:rsidRPr="00386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386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каждый</w:t>
      </w:r>
      <w:r w:rsidRPr="00386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размер</w:t>
      </w:r>
      <w:r w:rsidRPr="00386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элемента</w:t>
      </w:r>
      <w:r w:rsidRPr="00386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факта</w:t>
      </w:r>
      <w:r w:rsidRPr="00386E28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в том числе размеры по умолчанию</w:t>
      </w:r>
      <w:r w:rsidR="00C915B6" w:rsidRPr="00386E2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независимо от местонахождения сценария </w:t>
      </w:r>
      <w:r w:rsidR="00C915B6" w:rsidRPr="00386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 сегмента</w:t>
      </w:r>
      <w:r w:rsidR="00C915B6" w:rsidRPr="00386E28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C915B6" w:rsidRPr="00386E28" w:rsidRDefault="00386E28" w:rsidP="00C915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Типичный</w:t>
      </w:r>
      <w:r w:rsidRPr="00386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аспект</w:t>
      </w:r>
      <w:r w:rsidRPr="00386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размерности</w:t>
      </w:r>
      <w:r w:rsidRPr="00386E2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по одному на каждый типичный размер элемента факта </w:t>
      </w:r>
      <w:r w:rsidR="00C915B6" w:rsidRPr="00386E28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независимо от местонахождения сценария </w:t>
      </w:r>
      <w:r w:rsidRPr="00386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 сегмента</w:t>
      </w:r>
      <w:r w:rsidR="00C915B6" w:rsidRPr="00386E28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C915B6" w:rsidRPr="00CE377A" w:rsidRDefault="001221EC" w:rsidP="00C915B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62" w:name="aspect-equivalent-facts"/>
      <w:bookmarkEnd w:id="62"/>
      <w:r w:rsidRPr="00CE377A">
        <w:rPr>
          <w:rFonts w:ascii="Arial" w:eastAsia="Times New Roman" w:hAnsi="Arial" w:cs="Arial"/>
          <w:b/>
          <w:bCs/>
          <w:color w:val="005A9C"/>
          <w:sz w:val="34"/>
          <w:szCs w:val="34"/>
        </w:rPr>
        <w:lastRenderedPageBreak/>
        <w:t xml:space="preserve">6.3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Аспектно</w:t>
      </w:r>
      <w:r w:rsidRPr="00CE377A">
        <w:rPr>
          <w:rFonts w:ascii="Arial" w:eastAsia="Times New Roman" w:hAnsi="Arial" w:cs="Arial"/>
          <w:b/>
          <w:bCs/>
          <w:color w:val="005A9C"/>
          <w:sz w:val="34"/>
          <w:szCs w:val="34"/>
        </w:rPr>
        <w:t>-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эквивалентные</w:t>
      </w:r>
      <w:r w:rsidRPr="00CE377A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факты</w:t>
      </w:r>
    </w:p>
    <w:p w:rsidR="00C915B6" w:rsidRPr="00B06FC5" w:rsidRDefault="00FB755F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Аспектно</w:t>
      </w:r>
      <w:r w:rsidRPr="00FB755F">
        <w:rPr>
          <w:rFonts w:ascii="Arial" w:eastAsia="Times New Roman" w:hAnsi="Arial" w:cs="Arial"/>
          <w:i/>
          <w:iCs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эквивалетными</w:t>
      </w:r>
      <w:r w:rsidRPr="00FB755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фактами</w:t>
      </w:r>
      <w:r w:rsidRPr="00FB755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являются</w:t>
      </w:r>
      <w:r w:rsidRPr="00FB75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факты</w:t>
      </w:r>
      <w:r w:rsidRPr="00FB755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Pr="00FB75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считаются</w:t>
      </w:r>
      <w:r w:rsidRPr="00FB75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эквивалентными</w:t>
      </w:r>
      <w:r w:rsidRPr="00FB75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внутри</w:t>
      </w:r>
      <w:r w:rsidRPr="00FB75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B755F">
        <w:rPr>
          <w:rFonts w:ascii="Arial" w:eastAsia="Times New Roman" w:hAnsi="Arial" w:cs="Arial"/>
          <w:i/>
          <w:color w:val="000000"/>
          <w:sz w:val="24"/>
          <w:szCs w:val="24"/>
        </w:rPr>
        <w:t>экземпляров</w:t>
      </w:r>
      <w:r w:rsidRPr="00FB75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FB75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между</w:t>
      </w:r>
      <w:r w:rsidRPr="00FB75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ними, будучи основанными на одном </w:t>
      </w:r>
      <w:r w:rsidR="00C915B6" w:rsidRPr="00C915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DTS</w:t>
      </w:r>
      <w:r w:rsidR="00C915B6" w:rsidRPr="00FB75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 двух версионных</w:t>
      </w:r>
      <w:r w:rsidR="00C915B6" w:rsidRPr="00FB75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C915B6" w:rsidRPr="00FB755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Каждый</w:t>
      </w:r>
      <w:r w:rsidR="00C915B6" w:rsidRPr="00FB75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факт</w:t>
      </w:r>
      <w:r w:rsidRPr="00FB755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имеет</w:t>
      </w:r>
      <w:r w:rsidRPr="00FB75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множество</w:t>
      </w:r>
      <w:r w:rsidRPr="00FB75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B755F">
        <w:rPr>
          <w:rFonts w:ascii="Arial" w:eastAsia="Times New Roman" w:hAnsi="Arial" w:cs="Arial"/>
          <w:i/>
          <w:color w:val="000000"/>
          <w:sz w:val="24"/>
          <w:szCs w:val="24"/>
        </w:rPr>
        <w:t>аспектов</w:t>
      </w:r>
      <w:r w:rsidRPr="00FB75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FB75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их</w:t>
      </w:r>
      <w:r w:rsidRPr="00FB75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величин</w:t>
      </w:r>
      <w:r w:rsidR="00C915B6" w:rsidRPr="00FB75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</w:t>
      </w:r>
      <w:r w:rsidR="00B06FC5">
        <w:rPr>
          <w:rFonts w:ascii="Arial" w:eastAsia="Times New Roman" w:hAnsi="Arial" w:cs="Arial"/>
          <w:color w:val="000000"/>
          <w:sz w:val="24"/>
          <w:szCs w:val="24"/>
        </w:rPr>
        <w:t>моделью их экземпляра. Понятие</w:t>
      </w:r>
      <w:r w:rsidR="00B06FC5" w:rsidRPr="00B06F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06FC5">
        <w:rPr>
          <w:rFonts w:ascii="Arial" w:eastAsia="Times New Roman" w:hAnsi="Arial" w:cs="Arial"/>
          <w:color w:val="000000"/>
          <w:sz w:val="24"/>
          <w:szCs w:val="24"/>
        </w:rPr>
        <w:t>эквивалентности</w:t>
      </w:r>
      <w:r w:rsidR="00B06FC5" w:rsidRPr="00B06F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06FC5">
        <w:rPr>
          <w:rFonts w:ascii="Arial" w:eastAsia="Times New Roman" w:hAnsi="Arial" w:cs="Arial"/>
          <w:color w:val="000000"/>
          <w:sz w:val="24"/>
          <w:szCs w:val="24"/>
        </w:rPr>
        <w:t>охватывает</w:t>
      </w:r>
      <w:r w:rsidR="00B06FC5" w:rsidRPr="00B06F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06FC5">
        <w:rPr>
          <w:rFonts w:ascii="Arial" w:eastAsia="Times New Roman" w:hAnsi="Arial" w:cs="Arial"/>
          <w:color w:val="000000"/>
          <w:sz w:val="24"/>
          <w:szCs w:val="24"/>
        </w:rPr>
        <w:t>исключительно</w:t>
      </w:r>
      <w:r w:rsidR="00B06FC5" w:rsidRPr="00B06F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06FC5">
        <w:rPr>
          <w:rFonts w:ascii="Arial" w:eastAsia="Times New Roman" w:hAnsi="Arial" w:cs="Arial"/>
          <w:color w:val="000000"/>
          <w:sz w:val="24"/>
          <w:szCs w:val="24"/>
        </w:rPr>
        <w:t>отображение</w:t>
      </w:r>
      <w:r w:rsidR="00B06FC5" w:rsidRPr="00B06F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06FC5">
        <w:rPr>
          <w:rFonts w:ascii="Arial" w:eastAsia="Times New Roman" w:hAnsi="Arial" w:cs="Arial"/>
          <w:color w:val="000000"/>
          <w:sz w:val="24"/>
          <w:szCs w:val="24"/>
        </w:rPr>
        <w:t>между</w:t>
      </w:r>
      <w:r w:rsidR="00B06FC5" w:rsidRPr="00B06F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06FC5">
        <w:rPr>
          <w:rFonts w:ascii="Arial" w:eastAsia="Times New Roman" w:hAnsi="Arial" w:cs="Arial"/>
          <w:color w:val="000000"/>
          <w:sz w:val="24"/>
          <w:szCs w:val="24"/>
        </w:rPr>
        <w:t>двумя</w:t>
      </w:r>
      <w:r w:rsidR="00B06FC5" w:rsidRPr="00B06F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06FC5">
        <w:rPr>
          <w:rFonts w:ascii="Arial" w:eastAsia="Times New Roman" w:hAnsi="Arial" w:cs="Arial"/>
          <w:color w:val="000000"/>
          <w:sz w:val="24"/>
          <w:szCs w:val="24"/>
        </w:rPr>
        <w:t>различными</w:t>
      </w:r>
      <w:r w:rsidR="00B06FC5" w:rsidRPr="00B06F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06FC5" w:rsidRPr="00B06FC5">
        <w:rPr>
          <w:rFonts w:ascii="Arial" w:eastAsia="Times New Roman" w:hAnsi="Arial" w:cs="Arial"/>
          <w:i/>
          <w:color w:val="000000"/>
          <w:sz w:val="24"/>
          <w:szCs w:val="24"/>
        </w:rPr>
        <w:t>экземплярами</w:t>
      </w:r>
      <w:r w:rsidR="00B06FC5" w:rsidRPr="00B06F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06FC5">
        <w:rPr>
          <w:rFonts w:ascii="Arial" w:eastAsia="Times New Roman" w:hAnsi="Arial" w:cs="Arial"/>
          <w:color w:val="000000"/>
          <w:sz w:val="24"/>
          <w:szCs w:val="24"/>
        </w:rPr>
        <w:t>из двух</w:t>
      </w:r>
      <w:r w:rsidR="00C915B6" w:rsidRPr="00B06F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DTS</w:t>
      </w:r>
      <w:r w:rsidR="00B06FC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r w:rsidR="00B06FC5">
        <w:rPr>
          <w:rFonts w:ascii="Arial" w:eastAsia="Times New Roman" w:hAnsi="Arial" w:cs="Arial"/>
          <w:color w:val="000000"/>
          <w:sz w:val="24"/>
          <w:szCs w:val="24"/>
        </w:rPr>
        <w:t xml:space="preserve">которые являются предметом отчета управления версиями. </w:t>
      </w:r>
    </w:p>
    <w:p w:rsidR="00C915B6" w:rsidRPr="00602E7A" w:rsidRDefault="00B06FC5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A451C">
        <w:rPr>
          <w:rFonts w:ascii="Arial" w:eastAsia="Times New Roman" w:hAnsi="Arial" w:cs="Arial"/>
          <w:color w:val="000000"/>
          <w:sz w:val="24"/>
          <w:szCs w:val="24"/>
        </w:rPr>
        <w:t>Полная идентификация факта</w:t>
      </w:r>
      <w:r w:rsidR="00C915B6" w:rsidRPr="00EA451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A451C">
        <w:rPr>
          <w:rFonts w:ascii="Arial" w:eastAsia="Times New Roman" w:hAnsi="Arial" w:cs="Arial"/>
          <w:color w:val="000000"/>
          <w:sz w:val="24"/>
          <w:szCs w:val="24"/>
        </w:rPr>
        <w:t>например, используемая</w:t>
      </w:r>
      <w:r w:rsidR="00EA451C" w:rsidRPr="00EA45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451C"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="00EA451C" w:rsidRPr="00EA45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451C">
        <w:rPr>
          <w:rFonts w:ascii="Arial" w:eastAsia="Times New Roman" w:hAnsi="Arial" w:cs="Arial"/>
          <w:color w:val="000000"/>
          <w:sz w:val="24"/>
          <w:szCs w:val="24"/>
        </w:rPr>
        <w:t>обработке</w:t>
      </w:r>
      <w:r w:rsidR="00EA451C" w:rsidRPr="00EA45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451C">
        <w:rPr>
          <w:rFonts w:ascii="Arial" w:eastAsia="Times New Roman" w:hAnsi="Arial" w:cs="Arial"/>
          <w:color w:val="000000"/>
          <w:sz w:val="24"/>
          <w:szCs w:val="24"/>
        </w:rPr>
        <w:t>формулы</w:t>
      </w:r>
      <w:r w:rsidR="00C915B6" w:rsidRPr="00EA451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A451C">
        <w:rPr>
          <w:rFonts w:ascii="Arial" w:eastAsia="Times New Roman" w:hAnsi="Arial" w:cs="Arial"/>
          <w:color w:val="000000"/>
          <w:sz w:val="24"/>
          <w:szCs w:val="24"/>
        </w:rPr>
        <w:t>требует</w:t>
      </w:r>
      <w:r w:rsidR="00C915B6" w:rsidRPr="00EA45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451C">
        <w:rPr>
          <w:rFonts w:ascii="Arial" w:eastAsia="Times New Roman" w:hAnsi="Arial" w:cs="Arial"/>
          <w:color w:val="000000"/>
          <w:sz w:val="24"/>
          <w:szCs w:val="24"/>
        </w:rPr>
        <w:t>уточнения деталей, не относящихся к отчету управления версиями</w:t>
      </w:r>
      <w:r w:rsidR="00C915B6" w:rsidRPr="00EA451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A451C">
        <w:rPr>
          <w:rFonts w:ascii="Arial" w:eastAsia="Times New Roman" w:hAnsi="Arial" w:cs="Arial"/>
          <w:color w:val="000000"/>
          <w:sz w:val="24"/>
          <w:szCs w:val="24"/>
        </w:rPr>
        <w:t>например, даты периода, единицы измерения и объект</w:t>
      </w:r>
      <w:r w:rsidR="005D5DC7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C915B6" w:rsidRPr="00EA451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EA451C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EA451C" w:rsidRPr="00602E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451C">
        <w:rPr>
          <w:rFonts w:ascii="Arial" w:eastAsia="Times New Roman" w:hAnsi="Arial" w:cs="Arial"/>
          <w:color w:val="000000"/>
          <w:sz w:val="24"/>
          <w:szCs w:val="24"/>
        </w:rPr>
        <w:t>общем</w:t>
      </w:r>
      <w:r w:rsidR="00EA451C" w:rsidRPr="00602E7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602E7A">
        <w:rPr>
          <w:rFonts w:ascii="Arial" w:eastAsia="Times New Roman" w:hAnsi="Arial" w:cs="Arial"/>
          <w:color w:val="000000"/>
          <w:sz w:val="24"/>
          <w:szCs w:val="24"/>
        </w:rPr>
        <w:t>целью</w:t>
      </w:r>
      <w:r w:rsidR="00602E7A" w:rsidRPr="00602E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02E7A">
        <w:rPr>
          <w:rFonts w:ascii="Arial" w:eastAsia="Times New Roman" w:hAnsi="Arial" w:cs="Arial"/>
          <w:color w:val="000000"/>
          <w:sz w:val="24"/>
          <w:szCs w:val="24"/>
        </w:rPr>
        <w:t>отчетности</w:t>
      </w:r>
      <w:r w:rsidR="00602E7A" w:rsidRPr="00602E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02E7A">
        <w:rPr>
          <w:rFonts w:ascii="Arial" w:eastAsia="Times New Roman" w:hAnsi="Arial" w:cs="Arial"/>
          <w:color w:val="000000"/>
          <w:sz w:val="24"/>
          <w:szCs w:val="24"/>
        </w:rPr>
        <w:t>управления</w:t>
      </w:r>
      <w:r w:rsidR="00602E7A" w:rsidRPr="00602E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02E7A">
        <w:rPr>
          <w:rFonts w:ascii="Arial" w:eastAsia="Times New Roman" w:hAnsi="Arial" w:cs="Arial"/>
          <w:color w:val="000000"/>
          <w:sz w:val="24"/>
          <w:szCs w:val="24"/>
        </w:rPr>
        <w:t>версиями</w:t>
      </w:r>
      <w:r w:rsidR="00602E7A" w:rsidRPr="00602E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02E7A"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="00602E7A" w:rsidRPr="00602E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02E7A">
        <w:rPr>
          <w:rFonts w:ascii="Arial" w:eastAsia="Times New Roman" w:hAnsi="Arial" w:cs="Arial"/>
          <w:color w:val="000000"/>
          <w:sz w:val="24"/>
          <w:szCs w:val="24"/>
        </w:rPr>
        <w:t>определение</w:t>
      </w:r>
      <w:r w:rsidR="00602E7A" w:rsidRPr="00602E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02E7A">
        <w:rPr>
          <w:rFonts w:ascii="Arial" w:eastAsia="Times New Roman" w:hAnsi="Arial" w:cs="Arial"/>
          <w:color w:val="000000"/>
          <w:sz w:val="24"/>
          <w:szCs w:val="24"/>
        </w:rPr>
        <w:t>эквивалентности</w:t>
      </w:r>
      <w:r w:rsidR="00602E7A" w:rsidRPr="00602E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02E7A">
        <w:rPr>
          <w:rFonts w:ascii="Arial" w:eastAsia="Times New Roman" w:hAnsi="Arial" w:cs="Arial"/>
          <w:color w:val="000000"/>
          <w:sz w:val="24"/>
          <w:szCs w:val="24"/>
        </w:rPr>
        <w:t>аспекта</w:t>
      </w:r>
      <w:r w:rsidR="00602E7A" w:rsidRPr="00602E7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602E7A">
        <w:rPr>
          <w:rFonts w:ascii="Arial" w:eastAsia="Times New Roman" w:hAnsi="Arial" w:cs="Arial"/>
          <w:color w:val="000000"/>
          <w:sz w:val="24"/>
          <w:szCs w:val="24"/>
        </w:rPr>
        <w:t>достаточной</w:t>
      </w:r>
      <w:r w:rsidR="00602E7A" w:rsidRPr="00602E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02E7A"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="00602E7A" w:rsidRPr="00602E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02E7A">
        <w:rPr>
          <w:rFonts w:ascii="Arial" w:eastAsia="Times New Roman" w:hAnsi="Arial" w:cs="Arial"/>
          <w:color w:val="000000"/>
          <w:sz w:val="24"/>
          <w:szCs w:val="24"/>
        </w:rPr>
        <w:t>сообщения</w:t>
      </w:r>
      <w:r w:rsidR="00602E7A" w:rsidRPr="00602E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02E7A">
        <w:rPr>
          <w:rFonts w:ascii="Arial" w:eastAsia="Times New Roman" w:hAnsi="Arial" w:cs="Arial"/>
          <w:color w:val="000000"/>
          <w:sz w:val="24"/>
          <w:szCs w:val="24"/>
        </w:rPr>
        <w:t>характера</w:t>
      </w:r>
      <w:r w:rsidR="00602E7A" w:rsidRPr="00602E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02E7A">
        <w:rPr>
          <w:rFonts w:ascii="Arial" w:eastAsia="Times New Roman" w:hAnsi="Arial" w:cs="Arial"/>
          <w:color w:val="000000"/>
          <w:sz w:val="24"/>
          <w:szCs w:val="24"/>
        </w:rPr>
        <w:t>изменений</w:t>
      </w:r>
      <w:r w:rsidR="00602E7A" w:rsidRPr="00602E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02E7A">
        <w:rPr>
          <w:rFonts w:ascii="Arial" w:eastAsia="Times New Roman" w:hAnsi="Arial" w:cs="Arial"/>
          <w:color w:val="000000"/>
          <w:sz w:val="24"/>
          <w:szCs w:val="24"/>
        </w:rPr>
        <w:t>без</w:t>
      </w:r>
      <w:r w:rsidR="00602E7A" w:rsidRPr="00602E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02E7A">
        <w:rPr>
          <w:rFonts w:ascii="Arial" w:eastAsia="Times New Roman" w:hAnsi="Arial" w:cs="Arial"/>
          <w:color w:val="000000"/>
          <w:sz w:val="24"/>
          <w:szCs w:val="24"/>
        </w:rPr>
        <w:t>предоставления</w:t>
      </w:r>
      <w:r w:rsidR="00602E7A" w:rsidRPr="00602E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02E7A">
        <w:rPr>
          <w:rFonts w:ascii="Arial" w:eastAsia="Times New Roman" w:hAnsi="Arial" w:cs="Arial"/>
          <w:color w:val="000000"/>
          <w:sz w:val="24"/>
          <w:szCs w:val="24"/>
        </w:rPr>
        <w:t>ненадлежащих</w:t>
      </w:r>
      <w:r w:rsidR="00602E7A" w:rsidRPr="00602E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02E7A">
        <w:rPr>
          <w:rFonts w:ascii="Arial" w:eastAsia="Times New Roman" w:hAnsi="Arial" w:cs="Arial"/>
          <w:color w:val="000000"/>
          <w:sz w:val="24"/>
          <w:szCs w:val="24"/>
        </w:rPr>
        <w:t>данных</w:t>
      </w:r>
      <w:r w:rsidR="00C915B6" w:rsidRPr="00602E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02E7A">
        <w:rPr>
          <w:rFonts w:ascii="Arial" w:eastAsia="Times New Roman" w:hAnsi="Arial" w:cs="Arial"/>
          <w:color w:val="000000"/>
          <w:sz w:val="24"/>
          <w:szCs w:val="24"/>
        </w:rPr>
        <w:t xml:space="preserve">за исключением тех, которые являются уместными в рамках сообщения об изменениях </w:t>
      </w:r>
      <w:r w:rsidR="00C915B6" w:rsidRPr="00602E7A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602E7A">
        <w:rPr>
          <w:rFonts w:ascii="Arial" w:eastAsia="Times New Roman" w:hAnsi="Arial" w:cs="Arial"/>
          <w:color w:val="000000"/>
          <w:sz w:val="24"/>
          <w:szCs w:val="24"/>
        </w:rPr>
        <w:t>например, когда</w:t>
      </w:r>
      <w:r w:rsidR="00C915B6" w:rsidRPr="00602E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02E7A">
        <w:rPr>
          <w:rFonts w:ascii="Arial" w:eastAsia="Times New Roman" w:hAnsi="Arial" w:cs="Arial"/>
          <w:color w:val="000000"/>
          <w:sz w:val="24"/>
          <w:szCs w:val="24"/>
        </w:rPr>
        <w:t xml:space="preserve">факт экземпляра кортежа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from</w:t>
      </w:r>
      <w:r w:rsidR="00C915B6" w:rsidRPr="00602E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C915B6" w:rsidRPr="00602E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02E7A">
        <w:rPr>
          <w:rFonts w:ascii="Arial" w:eastAsia="Times New Roman" w:hAnsi="Arial" w:cs="Arial"/>
          <w:color w:val="000000"/>
          <w:sz w:val="24"/>
          <w:szCs w:val="24"/>
        </w:rPr>
        <w:t xml:space="preserve">обозначается в качестве начального или конечного баланса </w:t>
      </w:r>
      <w:r w:rsidR="002E508D">
        <w:rPr>
          <w:rFonts w:ascii="Arial" w:eastAsia="Times New Roman" w:hAnsi="Arial" w:cs="Arial"/>
          <w:color w:val="000000"/>
          <w:sz w:val="24"/>
          <w:szCs w:val="24"/>
        </w:rPr>
        <w:t>при помощи значения соседнего объекта кортежа</w:t>
      </w:r>
      <w:r w:rsidR="00C915B6" w:rsidRPr="00602E7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2E508D">
        <w:rPr>
          <w:rFonts w:ascii="Arial" w:eastAsia="Times New Roman" w:hAnsi="Arial" w:cs="Arial"/>
          <w:color w:val="000000"/>
          <w:sz w:val="24"/>
          <w:szCs w:val="24"/>
        </w:rPr>
        <w:t>а соответствующий</w:t>
      </w:r>
      <w:r w:rsidR="00C915B6" w:rsidRPr="00602E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E508D">
        <w:rPr>
          <w:rFonts w:ascii="Arial" w:eastAsia="Times New Roman" w:hAnsi="Arial" w:cs="Arial"/>
          <w:color w:val="000000"/>
          <w:sz w:val="24"/>
          <w:szCs w:val="24"/>
        </w:rPr>
        <w:t xml:space="preserve">факт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C915B6" w:rsidRPr="00602E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E508D">
        <w:rPr>
          <w:rFonts w:ascii="Arial" w:eastAsia="Times New Roman" w:hAnsi="Arial" w:cs="Arial"/>
          <w:color w:val="000000"/>
          <w:sz w:val="24"/>
          <w:szCs w:val="24"/>
        </w:rPr>
        <w:t>экземпляра использует контекстный период даты для той же цели</w:t>
      </w:r>
      <w:r w:rsidR="00C915B6" w:rsidRPr="00602E7A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</w:p>
    <w:p w:rsidR="00C915B6" w:rsidRPr="009272E8" w:rsidRDefault="009272E8" w:rsidP="00C915B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63" w:name="detail-in-models"/>
      <w:bookmarkEnd w:id="63"/>
      <w:r w:rsidRPr="005133FB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6.4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Подробная информация в моделях</w:t>
      </w:r>
      <w:r w:rsidRPr="005133FB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-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минимизация</w:t>
      </w:r>
    </w:p>
    <w:p w:rsidR="00C915B6" w:rsidRPr="005133FB" w:rsidRDefault="005133FB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Отчет управления версиями предназначен для документирования изменений</w:t>
      </w:r>
      <w:r w:rsidR="00C915B6" w:rsidRPr="005133F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а не для воспроизведения подробной информации в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C915B6" w:rsidRPr="005133F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Глубина</w:t>
      </w:r>
      <w:r w:rsidRPr="00CE37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детализации</w:t>
      </w:r>
      <w:r w:rsidRPr="00CE37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документируется</w:t>
      </w:r>
      <w:r w:rsidRPr="00CE37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CE37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D5DC7">
        <w:rPr>
          <w:rFonts w:ascii="Arial" w:eastAsia="Times New Roman" w:hAnsi="Arial" w:cs="Arial"/>
          <w:color w:val="000000"/>
          <w:sz w:val="24"/>
          <w:szCs w:val="24"/>
        </w:rPr>
        <w:t>затрагиваемом</w:t>
      </w:r>
      <w:r w:rsidRPr="00CE37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уровне</w:t>
      </w:r>
      <w:r w:rsidRPr="00CE37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CE37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пределах</w:t>
      </w:r>
      <w:r w:rsidRPr="00CE37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обеспечения</w:t>
      </w:r>
      <w:r w:rsidRPr="00CE37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однозначности</w:t>
      </w:r>
      <w:r w:rsidRPr="00CE377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Тем</w:t>
      </w:r>
      <w:r w:rsidRPr="005133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5133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менее</w:t>
      </w:r>
      <w:r w:rsidRPr="005133F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отчет</w:t>
      </w:r>
      <w:r w:rsidRPr="005133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управления</w:t>
      </w:r>
      <w:r w:rsidRPr="005133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версиями</w:t>
      </w:r>
      <w:r w:rsidRPr="005133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5133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требует</w:t>
      </w:r>
      <w:r w:rsidRPr="005133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обеспечения</w:t>
      </w:r>
      <w:r w:rsidRPr="005133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исчерпывающего</w:t>
      </w:r>
      <w:r w:rsidRPr="005133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перечня</w:t>
      </w:r>
      <w:r w:rsidRPr="005133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различий</w:t>
      </w:r>
      <w:r w:rsidRPr="005133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однозначных деталей ниже того, что определяется действиями и метками. В</w:t>
      </w:r>
      <w:r w:rsidRPr="005133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случае</w:t>
      </w:r>
      <w:r w:rsidRPr="005133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их</w:t>
      </w:r>
      <w:r w:rsidRPr="005133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опущения</w:t>
      </w:r>
      <w:r w:rsidRPr="005133F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такие</w:t>
      </w:r>
      <w:r w:rsidRPr="005133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детали</w:t>
      </w:r>
      <w:r w:rsidRPr="005133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5133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5133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5133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получены</w:t>
      </w:r>
      <w:r w:rsidRPr="005133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5133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помощи</w:t>
      </w:r>
      <w:r w:rsidRPr="005133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-процессора, когда сравниваемые изменяемые объекты специально выявляются. </w:t>
      </w:r>
    </w:p>
    <w:p w:rsidR="00C915B6" w:rsidRPr="00374D41" w:rsidRDefault="005133FB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Примером</w:t>
      </w:r>
      <w:r w:rsidRPr="005133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5133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служить</w:t>
      </w:r>
      <w:r w:rsidRPr="005133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введение</w:t>
      </w:r>
      <w:r w:rsidRPr="005133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набора</w:t>
      </w:r>
      <w:r w:rsidRPr="005133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размерностей</w:t>
      </w:r>
      <w:r w:rsidRPr="005133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5133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первичные</w:t>
      </w:r>
      <w:r w:rsidRPr="005133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объекты</w:t>
      </w:r>
      <w:r w:rsidRPr="005133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5133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графиком</w:t>
      </w:r>
      <w:r w:rsidRPr="005133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5133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даже</w:t>
      </w:r>
      <w:r w:rsidR="00C915B6" w:rsidRPr="005133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A23D4">
        <w:rPr>
          <w:rFonts w:ascii="Arial" w:eastAsia="Times New Roman" w:hAnsi="Arial" w:cs="Arial"/>
          <w:color w:val="000000"/>
          <w:sz w:val="24"/>
          <w:szCs w:val="24"/>
        </w:rPr>
        <w:t xml:space="preserve">допустимыми членами из раздела комплексной алгебры, выраженные через определение базы ссылки в соответствующем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C915B6" w:rsidRPr="005133F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AA23D4">
        <w:rPr>
          <w:rFonts w:ascii="Arial" w:eastAsia="Times New Roman" w:hAnsi="Arial" w:cs="Arial"/>
          <w:color w:val="000000"/>
          <w:sz w:val="24"/>
          <w:szCs w:val="24"/>
        </w:rPr>
        <w:t>Можно</w:t>
      </w:r>
      <w:r w:rsidR="00AA23D4" w:rsidRPr="00AA23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A23D4">
        <w:rPr>
          <w:rFonts w:ascii="Arial" w:eastAsia="Times New Roman" w:hAnsi="Arial" w:cs="Arial"/>
          <w:color w:val="000000"/>
          <w:sz w:val="24"/>
          <w:szCs w:val="24"/>
        </w:rPr>
        <w:t>представить</w:t>
      </w:r>
      <w:r w:rsidR="00AA23D4" w:rsidRPr="00AA23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A23D4">
        <w:rPr>
          <w:rFonts w:ascii="Arial" w:eastAsia="Times New Roman" w:hAnsi="Arial" w:cs="Arial"/>
          <w:color w:val="000000"/>
          <w:sz w:val="24"/>
          <w:szCs w:val="24"/>
        </w:rPr>
        <w:t>полную</w:t>
      </w:r>
      <w:r w:rsidR="00AA23D4" w:rsidRPr="00AA23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A23D4">
        <w:rPr>
          <w:rFonts w:ascii="Arial" w:eastAsia="Times New Roman" w:hAnsi="Arial" w:cs="Arial"/>
          <w:color w:val="000000"/>
          <w:sz w:val="24"/>
          <w:szCs w:val="24"/>
        </w:rPr>
        <w:t>семантику</w:t>
      </w:r>
      <w:r w:rsidR="00AA23D4" w:rsidRPr="00AA23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A23D4">
        <w:rPr>
          <w:rFonts w:ascii="Arial" w:eastAsia="Times New Roman" w:hAnsi="Arial" w:cs="Arial"/>
          <w:color w:val="000000"/>
          <w:sz w:val="24"/>
          <w:szCs w:val="24"/>
        </w:rPr>
        <w:t>допустимых</w:t>
      </w:r>
      <w:r w:rsidR="00AA23D4" w:rsidRPr="00AA23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A23D4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AA23D4" w:rsidRPr="00AA23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A23D4">
        <w:rPr>
          <w:rFonts w:ascii="Arial" w:eastAsia="Times New Roman" w:hAnsi="Arial" w:cs="Arial"/>
          <w:color w:val="000000"/>
          <w:sz w:val="24"/>
          <w:szCs w:val="24"/>
        </w:rPr>
        <w:t>недопустимых</w:t>
      </w:r>
      <w:r w:rsidR="00AA23D4" w:rsidRPr="00AA23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A23D4">
        <w:rPr>
          <w:rFonts w:ascii="Arial" w:eastAsia="Times New Roman" w:hAnsi="Arial" w:cs="Arial"/>
          <w:color w:val="000000"/>
          <w:sz w:val="24"/>
          <w:szCs w:val="24"/>
        </w:rPr>
        <w:t>размерностей</w:t>
      </w:r>
      <w:r w:rsidR="00AA23D4" w:rsidRPr="00AA23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A23D4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AA23D4" w:rsidRPr="00AA23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A23D4">
        <w:rPr>
          <w:rFonts w:ascii="Arial" w:eastAsia="Times New Roman" w:hAnsi="Arial" w:cs="Arial"/>
          <w:color w:val="000000"/>
          <w:sz w:val="24"/>
          <w:szCs w:val="24"/>
        </w:rPr>
        <w:t>модели</w:t>
      </w:r>
      <w:r w:rsidR="00AA23D4" w:rsidRPr="00AA23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A23D4">
        <w:rPr>
          <w:rFonts w:ascii="Arial" w:eastAsia="Times New Roman" w:hAnsi="Arial" w:cs="Arial"/>
          <w:color w:val="000000"/>
          <w:sz w:val="24"/>
          <w:szCs w:val="24"/>
        </w:rPr>
        <w:t>наборов</w:t>
      </w:r>
      <w:r w:rsidR="00AA23D4" w:rsidRPr="00AA23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A23D4">
        <w:rPr>
          <w:rFonts w:ascii="Arial" w:eastAsia="Times New Roman" w:hAnsi="Arial" w:cs="Arial"/>
          <w:color w:val="000000"/>
          <w:sz w:val="24"/>
          <w:szCs w:val="24"/>
        </w:rPr>
        <w:t>отношений</w:t>
      </w:r>
      <w:r w:rsidR="00C915B6" w:rsidRPr="00AA23D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A23D4">
        <w:rPr>
          <w:rFonts w:ascii="Arial" w:eastAsia="Times New Roman" w:hAnsi="Arial" w:cs="Arial"/>
          <w:color w:val="000000"/>
          <w:sz w:val="24"/>
          <w:szCs w:val="24"/>
        </w:rPr>
        <w:t xml:space="preserve">однако, такие операции не предусмотрены за пределами уровня, на котором действия отчета управления версиями определяют конкретные элементы модели, а метки предоставляют прикрепленную документацию </w:t>
      </w:r>
      <w:r w:rsidR="005B2ECE">
        <w:rPr>
          <w:rFonts w:ascii="Arial" w:eastAsia="Times New Roman" w:hAnsi="Arial" w:cs="Arial"/>
          <w:color w:val="000000"/>
          <w:sz w:val="24"/>
          <w:szCs w:val="24"/>
        </w:rPr>
        <w:t>по конкретным элементам такой модели. В</w:t>
      </w:r>
      <w:r w:rsidR="005B2ECE" w:rsidRPr="00374D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B2ECE">
        <w:rPr>
          <w:rFonts w:ascii="Arial" w:eastAsia="Times New Roman" w:hAnsi="Arial" w:cs="Arial"/>
          <w:color w:val="000000"/>
          <w:sz w:val="24"/>
          <w:szCs w:val="24"/>
        </w:rPr>
        <w:t>общем</w:t>
      </w:r>
      <w:r w:rsidR="005B2ECE" w:rsidRPr="00374D4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B2ECE">
        <w:rPr>
          <w:rFonts w:ascii="Arial" w:eastAsia="Times New Roman" w:hAnsi="Arial" w:cs="Arial"/>
          <w:color w:val="000000"/>
          <w:sz w:val="24"/>
          <w:szCs w:val="24"/>
        </w:rPr>
        <w:t>достаточным</w:t>
      </w:r>
      <w:r w:rsidR="005B2ECE" w:rsidRPr="00374D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B2ECE"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="005B2ECE" w:rsidRPr="00374D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B2ECE">
        <w:rPr>
          <w:rFonts w:ascii="Arial" w:eastAsia="Times New Roman" w:hAnsi="Arial" w:cs="Arial"/>
          <w:color w:val="000000"/>
          <w:sz w:val="24"/>
          <w:szCs w:val="24"/>
        </w:rPr>
        <w:t>оказаться</w:t>
      </w:r>
      <w:r w:rsidR="005B2ECE" w:rsidRPr="00374D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B2ECE">
        <w:rPr>
          <w:rFonts w:ascii="Arial" w:eastAsia="Times New Roman" w:hAnsi="Arial" w:cs="Arial"/>
          <w:color w:val="000000"/>
          <w:sz w:val="24"/>
          <w:szCs w:val="24"/>
        </w:rPr>
        <w:t>наличие</w:t>
      </w:r>
      <w:r w:rsidR="005B2ECE" w:rsidRPr="00374D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74D41">
        <w:rPr>
          <w:rFonts w:ascii="Arial" w:eastAsia="Times New Roman" w:hAnsi="Arial" w:cs="Arial"/>
          <w:color w:val="000000"/>
          <w:sz w:val="24"/>
          <w:szCs w:val="24"/>
        </w:rPr>
        <w:t>одного</w:t>
      </w:r>
      <w:r w:rsidR="00374D41" w:rsidRPr="00374D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74D41">
        <w:rPr>
          <w:rFonts w:ascii="Arial" w:eastAsia="Times New Roman" w:hAnsi="Arial" w:cs="Arial"/>
          <w:color w:val="000000"/>
          <w:sz w:val="24"/>
          <w:szCs w:val="24"/>
        </w:rPr>
        <w:t>действия</w:t>
      </w:r>
      <w:r w:rsidR="00374D41" w:rsidRPr="00374D4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374D41">
        <w:rPr>
          <w:rFonts w:ascii="Arial" w:eastAsia="Times New Roman" w:hAnsi="Arial" w:cs="Arial"/>
          <w:color w:val="000000"/>
          <w:sz w:val="24"/>
          <w:szCs w:val="24"/>
        </w:rPr>
        <w:t>определяющего</w:t>
      </w:r>
      <w:r w:rsidR="00374D41" w:rsidRPr="00374D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74D41">
        <w:rPr>
          <w:rFonts w:ascii="Arial" w:eastAsia="Times New Roman" w:hAnsi="Arial" w:cs="Arial"/>
          <w:color w:val="000000"/>
          <w:sz w:val="24"/>
          <w:szCs w:val="24"/>
        </w:rPr>
        <w:t>размерности</w:t>
      </w:r>
      <w:r w:rsidR="00374D41" w:rsidRPr="00374D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74D41">
        <w:rPr>
          <w:rFonts w:ascii="Arial" w:eastAsia="Times New Roman" w:hAnsi="Arial" w:cs="Arial"/>
          <w:color w:val="000000"/>
          <w:sz w:val="24"/>
          <w:szCs w:val="24"/>
        </w:rPr>
        <w:t>по мере введения набора отношения размеров и предоставить полную детализацию модели</w:t>
      </w:r>
      <w:r w:rsidR="00C915B6" w:rsidRPr="00374D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374D41">
        <w:rPr>
          <w:rFonts w:ascii="Arial" w:eastAsia="Times New Roman" w:hAnsi="Arial" w:cs="Arial"/>
          <w:color w:val="000000"/>
          <w:sz w:val="24"/>
          <w:szCs w:val="24"/>
        </w:rPr>
        <w:t>-процессору</w:t>
      </w:r>
      <w:r w:rsidR="00C915B6" w:rsidRPr="00374D4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C915B6" w:rsidRPr="003E205C" w:rsidRDefault="00374D41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Противоположным</w:t>
      </w:r>
      <w:r w:rsidRPr="00374D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примером</w:t>
      </w:r>
      <w:r w:rsidRPr="00374D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 быть случай</w:t>
      </w:r>
      <w:r w:rsidRPr="00374D4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когда</w:t>
      </w:r>
      <w:r w:rsidRPr="00374D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существующая</w:t>
      </w:r>
      <w:r w:rsidRPr="00374D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модель</w:t>
      </w:r>
      <w:r w:rsidRPr="00374D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размерности</w:t>
      </w:r>
      <w:r w:rsidRPr="00374D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обновляется</w:t>
      </w:r>
      <w:r w:rsidRPr="00374D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374D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реагирования на изменения в отдельных касающихся отчетности законах или деловой практики</w:t>
      </w:r>
      <w:r w:rsidR="00C915B6" w:rsidRPr="00374D4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например, для исключения из отчетности определенных размерных значений</w:t>
      </w:r>
      <w:r w:rsidR="00C915B6" w:rsidRPr="00374D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60585">
        <w:rPr>
          <w:rFonts w:ascii="Arial" w:eastAsia="Times New Roman" w:hAnsi="Arial" w:cs="Arial"/>
          <w:color w:val="000000"/>
          <w:sz w:val="24"/>
          <w:szCs w:val="24"/>
        </w:rPr>
        <w:t>элементов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в конкретных ситуациях. Это</w:t>
      </w:r>
      <w:r w:rsidRPr="00374D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374D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374D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выражено</w:t>
      </w:r>
      <w:r w:rsidRPr="00374D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374D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помощи</w:t>
      </w:r>
      <w:r w:rsidRPr="00374D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отношений</w:t>
      </w:r>
      <w:r w:rsidR="00C915B6" w:rsidRPr="00374D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C915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notAll</w:t>
      </w:r>
      <w:r w:rsidR="00C915B6" w:rsidRPr="00374D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C915B6" w:rsidRPr="00C915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has</w:t>
      </w:r>
      <w:r w:rsidR="00C915B6" w:rsidRPr="00374D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C915B6" w:rsidRPr="00C915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hypercube</w:t>
      </w:r>
      <w:r w:rsidR="00C915B6" w:rsidRPr="00374D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74D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определении</w:t>
      </w:r>
      <w:r w:rsidRPr="00374D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базы</w:t>
      </w:r>
      <w:r w:rsidRPr="00374D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ссылки</w:t>
      </w:r>
      <w:r w:rsidRPr="00374D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74D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74D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качестве</w:t>
      </w:r>
      <w:r w:rsidRPr="00374D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определения</w:t>
      </w:r>
      <w:r w:rsidRPr="00374D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60585">
        <w:rPr>
          <w:rFonts w:ascii="Arial" w:eastAsia="Times New Roman" w:hAnsi="Arial" w:cs="Arial"/>
          <w:color w:val="000000"/>
          <w:sz w:val="24"/>
          <w:szCs w:val="24"/>
        </w:rPr>
        <w:t>значений исключенных элементов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E205C">
        <w:rPr>
          <w:rFonts w:ascii="Arial" w:eastAsia="Times New Roman" w:hAnsi="Arial" w:cs="Arial"/>
          <w:color w:val="000000"/>
          <w:sz w:val="24"/>
          <w:szCs w:val="24"/>
        </w:rPr>
        <w:t>для аспектной модели, которые определяют концептуальные и размерные исключения элементов</w:t>
      </w:r>
      <w:r w:rsidR="00C915B6" w:rsidRPr="00374D4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3E205C"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="003E205C" w:rsidRPr="003E20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E205C">
        <w:rPr>
          <w:rFonts w:ascii="Arial" w:eastAsia="Times New Roman" w:hAnsi="Arial" w:cs="Arial"/>
          <w:color w:val="000000"/>
          <w:sz w:val="24"/>
          <w:szCs w:val="24"/>
        </w:rPr>
        <w:t>поддержания</w:t>
      </w:r>
      <w:r w:rsidR="00C915B6" w:rsidRPr="003E20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3E205C" w:rsidRPr="003E205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C915B6" w:rsidRPr="003E20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E205C">
        <w:rPr>
          <w:rFonts w:ascii="Arial" w:eastAsia="Times New Roman" w:hAnsi="Arial" w:cs="Arial"/>
          <w:color w:val="000000"/>
          <w:sz w:val="24"/>
          <w:szCs w:val="24"/>
        </w:rPr>
        <w:lastRenderedPageBreak/>
        <w:t>документация</w:t>
      </w:r>
      <w:r w:rsidR="003E205C" w:rsidRPr="003E20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E205C">
        <w:rPr>
          <w:rFonts w:ascii="Arial" w:eastAsia="Times New Roman" w:hAnsi="Arial" w:cs="Arial"/>
          <w:color w:val="000000"/>
          <w:sz w:val="24"/>
          <w:szCs w:val="24"/>
        </w:rPr>
        <w:t>сетей</w:t>
      </w:r>
      <w:r w:rsidR="003E205C" w:rsidRPr="003E20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E205C">
        <w:rPr>
          <w:rFonts w:ascii="Arial" w:eastAsia="Times New Roman" w:hAnsi="Arial" w:cs="Arial"/>
          <w:color w:val="000000"/>
          <w:sz w:val="24"/>
          <w:szCs w:val="24"/>
        </w:rPr>
        <w:t>роли</w:t>
      </w:r>
      <w:r w:rsidR="003E205C" w:rsidRPr="003E20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E205C">
        <w:rPr>
          <w:rFonts w:ascii="Arial" w:eastAsia="Times New Roman" w:hAnsi="Arial" w:cs="Arial"/>
          <w:color w:val="000000"/>
          <w:sz w:val="24"/>
          <w:szCs w:val="24"/>
        </w:rPr>
        <w:t>ссылки</w:t>
      </w:r>
      <w:r w:rsidR="003E205C" w:rsidRPr="003E205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3E205C">
        <w:rPr>
          <w:rFonts w:ascii="Arial" w:eastAsia="Times New Roman" w:hAnsi="Arial" w:cs="Arial"/>
          <w:color w:val="000000"/>
          <w:sz w:val="24"/>
          <w:szCs w:val="24"/>
        </w:rPr>
        <w:t>например</w:t>
      </w:r>
      <w:r w:rsidR="003E205C" w:rsidRPr="003E205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3E205C">
        <w:rPr>
          <w:rFonts w:ascii="Arial" w:eastAsia="Times New Roman" w:hAnsi="Arial" w:cs="Arial"/>
          <w:color w:val="000000"/>
          <w:sz w:val="24"/>
          <w:szCs w:val="24"/>
        </w:rPr>
        <w:t>значения</w:t>
      </w:r>
      <w:r w:rsidR="003E205C" w:rsidRPr="003E20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14C06">
        <w:rPr>
          <w:rFonts w:ascii="Arial" w:eastAsia="Times New Roman" w:hAnsi="Arial" w:cs="Arial"/>
          <w:color w:val="000000"/>
          <w:sz w:val="24"/>
          <w:szCs w:val="24"/>
        </w:rPr>
        <w:t>элемента</w:t>
      </w:r>
      <w:r w:rsidR="003E205C" w:rsidRPr="003E20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E205C">
        <w:rPr>
          <w:rFonts w:ascii="Arial" w:eastAsia="Times New Roman" w:hAnsi="Arial" w:cs="Arial"/>
          <w:color w:val="000000"/>
          <w:sz w:val="24"/>
          <w:szCs w:val="24"/>
        </w:rPr>
        <w:t>первичного</w:t>
      </w:r>
      <w:r w:rsidR="003E205C" w:rsidRPr="003E20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E205C">
        <w:rPr>
          <w:rFonts w:ascii="Arial" w:eastAsia="Times New Roman" w:hAnsi="Arial" w:cs="Arial"/>
          <w:color w:val="000000"/>
          <w:sz w:val="24"/>
          <w:szCs w:val="24"/>
        </w:rPr>
        <w:t>объекта</w:t>
      </w:r>
      <w:r w:rsidR="003E205C" w:rsidRPr="003E205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3E205C">
        <w:rPr>
          <w:rFonts w:ascii="Arial" w:eastAsia="Times New Roman" w:hAnsi="Arial" w:cs="Arial"/>
          <w:color w:val="000000"/>
          <w:sz w:val="24"/>
          <w:szCs w:val="24"/>
        </w:rPr>
        <w:t>может быть конкретизирована в модели набора отношений</w:t>
      </w:r>
      <w:r w:rsidR="00C915B6" w:rsidRPr="003E205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3E205C">
        <w:rPr>
          <w:rFonts w:ascii="Arial" w:eastAsia="Times New Roman" w:hAnsi="Arial" w:cs="Arial"/>
          <w:color w:val="000000"/>
          <w:sz w:val="24"/>
          <w:szCs w:val="24"/>
        </w:rPr>
        <w:t>Отношение</w:t>
      </w:r>
      <w:r w:rsidR="003E205C" w:rsidRPr="003E20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E205C">
        <w:rPr>
          <w:rFonts w:ascii="Arial" w:eastAsia="Times New Roman" w:hAnsi="Arial" w:cs="Arial"/>
          <w:color w:val="000000"/>
          <w:sz w:val="24"/>
          <w:szCs w:val="24"/>
        </w:rPr>
        <w:t>устанавливает</w:t>
      </w:r>
      <w:r w:rsidR="003E205C" w:rsidRPr="003E20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E205C">
        <w:rPr>
          <w:rFonts w:ascii="Arial" w:eastAsia="Times New Roman" w:hAnsi="Arial" w:cs="Arial"/>
          <w:color w:val="000000"/>
          <w:sz w:val="24"/>
          <w:szCs w:val="24"/>
        </w:rPr>
        <w:t>уровень</w:t>
      </w:r>
      <w:r w:rsidR="003E205C" w:rsidRPr="003E20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E205C">
        <w:rPr>
          <w:rFonts w:ascii="Arial" w:eastAsia="Times New Roman" w:hAnsi="Arial" w:cs="Arial"/>
          <w:color w:val="000000"/>
          <w:sz w:val="24"/>
          <w:szCs w:val="24"/>
        </w:rPr>
        <w:t>детализации</w:t>
      </w:r>
      <w:r w:rsidR="003E205C" w:rsidRPr="003E20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E205C">
        <w:rPr>
          <w:rFonts w:ascii="Arial" w:eastAsia="Times New Roman" w:hAnsi="Arial" w:cs="Arial"/>
          <w:color w:val="000000"/>
          <w:sz w:val="24"/>
          <w:szCs w:val="24"/>
        </w:rPr>
        <w:t>роли</w:t>
      </w:r>
      <w:r w:rsidR="003E205C" w:rsidRPr="003E20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E205C">
        <w:rPr>
          <w:rFonts w:ascii="Arial" w:eastAsia="Times New Roman" w:hAnsi="Arial" w:cs="Arial"/>
          <w:color w:val="000000"/>
          <w:sz w:val="24"/>
          <w:szCs w:val="24"/>
        </w:rPr>
        <w:t>ссылки</w:t>
      </w:r>
      <w:r w:rsidR="003E205C" w:rsidRPr="003E20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E205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3E205C" w:rsidRPr="003E20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E205C">
        <w:rPr>
          <w:rFonts w:ascii="Arial" w:eastAsia="Times New Roman" w:hAnsi="Arial" w:cs="Arial"/>
          <w:color w:val="000000"/>
          <w:sz w:val="24"/>
          <w:szCs w:val="24"/>
        </w:rPr>
        <w:t>значение</w:t>
      </w:r>
      <w:r w:rsidR="003E205C" w:rsidRPr="003E20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E205C">
        <w:rPr>
          <w:rFonts w:ascii="Arial" w:eastAsia="Times New Roman" w:hAnsi="Arial" w:cs="Arial"/>
          <w:color w:val="000000"/>
          <w:sz w:val="24"/>
          <w:szCs w:val="24"/>
        </w:rPr>
        <w:t xml:space="preserve">члена, которые понадобятся для отчета управления версиями в данной ситуации, поскольку изменение находится на детализированном уровне наборов последовательных отношений размерности. </w:t>
      </w:r>
    </w:p>
    <w:p w:rsidR="00C915B6" w:rsidRPr="00CE377A" w:rsidRDefault="007E175F" w:rsidP="00C915B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64" w:name="relating-models-to-actions"/>
      <w:bookmarkEnd w:id="64"/>
      <w:r w:rsidRPr="00CE377A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6.5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Соотношение</w:t>
      </w:r>
      <w:r w:rsidRPr="00CE377A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моделей</w:t>
      </w:r>
      <w:r w:rsidRPr="00CE377A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и</w:t>
      </w:r>
      <w:r w:rsidRPr="00CE377A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действий</w:t>
      </w:r>
    </w:p>
    <w:p w:rsidR="00C915B6" w:rsidRPr="007E175F" w:rsidRDefault="007E175F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7E17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ряде</w:t>
      </w:r>
      <w:r w:rsidRPr="007E17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ситуаций</w:t>
      </w:r>
      <w:r w:rsidRPr="007E17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такие</w:t>
      </w:r>
      <w:r w:rsidRPr="007E17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модели</w:t>
      </w:r>
      <w:r w:rsidRPr="007E17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7E17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7E17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независимыми</w:t>
      </w:r>
      <w:r w:rsidRPr="007E175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частью</w:t>
      </w:r>
      <w:r w:rsidRPr="007E17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отдельных</w:t>
      </w:r>
      <w:r w:rsidRPr="007E17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действий</w:t>
      </w:r>
      <w:r w:rsidRPr="007E175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в других ситуациях они могут совместно быть частью одного действия.</w:t>
      </w:r>
      <w:r w:rsidR="00C915B6" w:rsidRPr="007E17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915B6" w:rsidRPr="001B7DAB" w:rsidRDefault="001B7DAB" w:rsidP="00C915B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Базовые</w:t>
      </w:r>
      <w:r w:rsidRPr="001B7D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переходы</w:t>
      </w:r>
      <w:r w:rsidRPr="001B7D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1B7D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иметь</w:t>
      </w:r>
      <w:r w:rsidRPr="001B7D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отдельные</w:t>
      </w:r>
      <w:r w:rsidRPr="001B7D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действия</w:t>
      </w:r>
      <w:r w:rsidRPr="001B7D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аспектной модели или модели наборов отношений </w:t>
      </w:r>
    </w:p>
    <w:p w:rsidR="00C915B6" w:rsidRPr="001B7DAB" w:rsidRDefault="001B7DAB" w:rsidP="00C915B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Из</w:t>
      </w:r>
      <w:r w:rsidRPr="001B7D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кортежа</w:t>
      </w:r>
      <w:r w:rsidRPr="001B7D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1B7D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нескольких</w:t>
      </w:r>
      <w:r w:rsidRPr="001B7D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концептуальных</w:t>
      </w:r>
      <w:r w:rsidRPr="001B7D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архитектур</w:t>
      </w:r>
      <w:r w:rsidRPr="001B7D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 архитектурам общей концептуальной размерности </w:t>
      </w:r>
    </w:p>
    <w:p w:rsidR="00C915B6" w:rsidRPr="001B7DAB" w:rsidRDefault="001B7DAB" w:rsidP="00C915B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Действия, которые определяют исключительно новую таксономию размерности </w:t>
      </w:r>
    </w:p>
    <w:p w:rsidR="00C915B6" w:rsidRPr="001B7DAB" w:rsidRDefault="001B7DAB" w:rsidP="00C915B6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Такие действия</w:t>
      </w:r>
      <w:r w:rsidR="00C915B6" w:rsidRPr="001B7D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могут иметь исключительно модели набора отношений </w:t>
      </w:r>
    </w:p>
    <w:p w:rsidR="00C915B6" w:rsidRPr="001B7DAB" w:rsidRDefault="001B7DAB" w:rsidP="00C915B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Действия, которые определяют изменения</w:t>
      </w:r>
      <w:r w:rsidR="00C915B6" w:rsidRPr="001B7D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14C06">
        <w:rPr>
          <w:rFonts w:ascii="Arial" w:eastAsia="Times New Roman" w:hAnsi="Arial" w:cs="Arial"/>
          <w:color w:val="000000"/>
          <w:sz w:val="24"/>
          <w:szCs w:val="24"/>
        </w:rPr>
        <w:t>моделирования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аспектных фактов </w:t>
      </w:r>
    </w:p>
    <w:p w:rsidR="00C915B6" w:rsidRPr="001B7DAB" w:rsidRDefault="001B7DAB" w:rsidP="00C915B6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Такие</w:t>
      </w:r>
      <w:r w:rsidRPr="001B7D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действия</w:t>
      </w:r>
      <w:r w:rsidRPr="001B7D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1B7D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представлять</w:t>
      </w:r>
      <w:r w:rsidRPr="001B7D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исключительно</w:t>
      </w:r>
      <w:r w:rsidRPr="001B7D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изменения</w:t>
      </w:r>
      <w:r w:rsidRPr="001B7D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аспектной</w:t>
      </w:r>
      <w:r w:rsidRPr="001B7D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модели</w:t>
      </w:r>
      <w:r w:rsidRPr="001B7DA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например</w:t>
      </w:r>
      <w:r w:rsidRPr="001B7DAB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C915B6" w:rsidRPr="001B7D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изменение названия конкретного концепта и их аспектов размерности </w:t>
      </w:r>
      <w:r w:rsidR="00C915B6" w:rsidRPr="001B7DAB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возможно, при помощи отдельных действий</w:t>
      </w:r>
      <w:r w:rsidR="00C915B6" w:rsidRPr="001B7D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представленным графиком или </w:t>
      </w:r>
      <w:r w:rsidR="00050526">
        <w:rPr>
          <w:rFonts w:ascii="Arial" w:eastAsia="Times New Roman" w:hAnsi="Arial" w:cs="Arial"/>
          <w:color w:val="000000"/>
          <w:sz w:val="24"/>
          <w:szCs w:val="24"/>
        </w:rPr>
        <w:t>расширенной ролью ссылки</w:t>
      </w:r>
      <w:r w:rsidR="00C915B6" w:rsidRPr="001B7DAB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C915B6" w:rsidRPr="00050526" w:rsidRDefault="00050526" w:rsidP="00C915B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Регулярные корректировки</w:t>
      </w:r>
      <w:r w:rsidRPr="0005052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например, во время</w:t>
      </w:r>
      <w:r w:rsidR="00C915B6" w:rsidRPr="000505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ежегодных обновлений таксономии </w:t>
      </w:r>
    </w:p>
    <w:p w:rsidR="00C915B6" w:rsidRPr="00050526" w:rsidRDefault="00050526" w:rsidP="00C915B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Изменения</w:t>
      </w:r>
      <w:r w:rsidRPr="000505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налогового</w:t>
      </w:r>
      <w:r w:rsidRPr="000505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0505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кредитного</w:t>
      </w:r>
      <w:r w:rsidRPr="000505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законодательства</w:t>
      </w:r>
      <w:r w:rsidR="00C915B6" w:rsidRPr="00050526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изменение коммерческой и бухгалтерской практики </w:t>
      </w:r>
    </w:p>
    <w:p w:rsidR="00C915B6" w:rsidRPr="00050526" w:rsidRDefault="00050526" w:rsidP="00C915B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Действия могут быть сгруппированы по изменениям законодательства и практики</w:t>
      </w:r>
      <w:r w:rsidR="00C915B6" w:rsidRPr="000505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915B6" w:rsidRPr="00050526" w:rsidRDefault="00050526" w:rsidP="00C915B6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0505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данном</w:t>
      </w:r>
      <w:r w:rsidRPr="000505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случае</w:t>
      </w:r>
      <w:r w:rsidRPr="000505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действие</w:t>
      </w:r>
      <w:r w:rsidRPr="000505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претерпевает</w:t>
      </w:r>
      <w:r w:rsidRPr="0005052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050526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50526">
        <w:rPr>
          <w:rFonts w:ascii="Arial" w:eastAsia="Times New Roman" w:hAnsi="Arial" w:cs="Arial"/>
          <w:color w:val="000000"/>
          <w:sz w:val="24"/>
          <w:szCs w:val="24"/>
        </w:rPr>
        <w:t xml:space="preserve">., </w:t>
      </w:r>
      <w:r>
        <w:rPr>
          <w:rFonts w:ascii="Arial" w:eastAsia="Times New Roman" w:hAnsi="Arial" w:cs="Arial"/>
          <w:color w:val="000000"/>
          <w:sz w:val="24"/>
          <w:szCs w:val="24"/>
        </w:rPr>
        <w:t>сочетает) изменения</w:t>
      </w:r>
      <w:r w:rsidR="00484EA6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как аспектной модели, так и модели набора отношений </w:t>
      </w:r>
    </w:p>
    <w:p w:rsidR="00C915B6" w:rsidRPr="007230A3" w:rsidRDefault="00DF4A55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Текущие</w:t>
      </w:r>
      <w:r w:rsidRPr="00DF4A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архитектуры</w:t>
      </w:r>
      <w:r w:rsidR="00C915B6" w:rsidRPr="00DF4A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C915B6" w:rsidRPr="00DF4A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модели финансовой отчетности поддерживают структурные и размерные аспекты в модели, являющейся независимой</w:t>
      </w:r>
      <w:r w:rsidR="00CD7A13">
        <w:rPr>
          <w:rFonts w:ascii="Arial" w:eastAsia="Times New Roman" w:hAnsi="Arial" w:cs="Arial"/>
          <w:color w:val="000000"/>
          <w:sz w:val="24"/>
          <w:szCs w:val="24"/>
        </w:rPr>
        <w:t xml:space="preserve"> от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C915B6" w:rsidRPr="00DF4A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D7A13">
        <w:rPr>
          <w:rFonts w:ascii="Arial" w:eastAsia="Times New Roman" w:hAnsi="Arial" w:cs="Arial"/>
          <w:color w:val="000000"/>
          <w:sz w:val="24"/>
          <w:szCs w:val="24"/>
        </w:rPr>
        <w:t>размерностей, находящихся в определении базы ссылки. Например</w:t>
      </w:r>
      <w:r w:rsidR="00CD7A13" w:rsidRPr="00CD7A1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D7A13">
        <w:rPr>
          <w:rFonts w:ascii="Arial" w:eastAsia="Times New Roman" w:hAnsi="Arial" w:cs="Arial"/>
          <w:color w:val="000000"/>
          <w:sz w:val="24"/>
          <w:szCs w:val="24"/>
        </w:rPr>
        <w:t>представляющая</w:t>
      </w:r>
      <w:r w:rsidR="00CD7A13" w:rsidRPr="00CD7A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D7A13">
        <w:rPr>
          <w:rFonts w:ascii="Arial" w:eastAsia="Times New Roman" w:hAnsi="Arial" w:cs="Arial"/>
          <w:color w:val="000000"/>
          <w:sz w:val="24"/>
          <w:szCs w:val="24"/>
        </w:rPr>
        <w:t>база</w:t>
      </w:r>
      <w:r w:rsidR="00CD7A13" w:rsidRPr="00CD7A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D7A13">
        <w:rPr>
          <w:rFonts w:ascii="Arial" w:eastAsia="Times New Roman" w:hAnsi="Arial" w:cs="Arial"/>
          <w:color w:val="000000"/>
          <w:sz w:val="24"/>
          <w:szCs w:val="24"/>
        </w:rPr>
        <w:t>ссылки</w:t>
      </w:r>
      <w:r w:rsidR="00CD7A13" w:rsidRPr="00CD7A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D7A13"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="00CD7A13" w:rsidRPr="00CD7A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D7A13">
        <w:rPr>
          <w:rFonts w:ascii="Arial" w:eastAsia="Times New Roman" w:hAnsi="Arial" w:cs="Arial"/>
          <w:color w:val="000000"/>
          <w:sz w:val="24"/>
          <w:szCs w:val="24"/>
        </w:rPr>
        <w:t>указать</w:t>
      </w:r>
      <w:r w:rsidR="00CD7A13" w:rsidRPr="00CD7A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D7A13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CD7A13" w:rsidRPr="00CD7A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D7A13">
        <w:rPr>
          <w:rFonts w:ascii="Arial" w:eastAsia="Times New Roman" w:hAnsi="Arial" w:cs="Arial"/>
          <w:color w:val="000000"/>
          <w:sz w:val="24"/>
          <w:szCs w:val="24"/>
        </w:rPr>
        <w:t>стать</w:t>
      </w:r>
      <w:r w:rsidR="00CD7A13" w:rsidRPr="00CD7A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D7A13">
        <w:rPr>
          <w:rFonts w:ascii="Arial" w:eastAsia="Times New Roman" w:hAnsi="Arial" w:cs="Arial"/>
          <w:color w:val="000000"/>
          <w:sz w:val="24"/>
          <w:szCs w:val="24"/>
        </w:rPr>
        <w:t>основой</w:t>
      </w:r>
      <w:r w:rsidR="00CD7A13" w:rsidRPr="00CD7A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D7A13"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="00CD7A13" w:rsidRPr="00CD7A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D7A13">
        <w:rPr>
          <w:rFonts w:ascii="Arial" w:eastAsia="Times New Roman" w:hAnsi="Arial" w:cs="Arial"/>
          <w:color w:val="000000"/>
          <w:sz w:val="24"/>
          <w:szCs w:val="24"/>
        </w:rPr>
        <w:t>поддержания</w:t>
      </w:r>
      <w:r w:rsidR="00CD7A13" w:rsidRPr="00CD7A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D7A13">
        <w:rPr>
          <w:rFonts w:ascii="Arial" w:eastAsia="Times New Roman" w:hAnsi="Arial" w:cs="Arial"/>
          <w:color w:val="000000"/>
          <w:sz w:val="24"/>
          <w:szCs w:val="24"/>
        </w:rPr>
        <w:t>такой</w:t>
      </w:r>
      <w:r w:rsidR="00CD7A13" w:rsidRPr="00CD7A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D7A13">
        <w:rPr>
          <w:rFonts w:ascii="Arial" w:eastAsia="Times New Roman" w:hAnsi="Arial" w:cs="Arial"/>
          <w:color w:val="000000"/>
          <w:sz w:val="24"/>
          <w:szCs w:val="24"/>
        </w:rPr>
        <w:t>модели</w:t>
      </w:r>
      <w:r w:rsidR="00CD7A13" w:rsidRPr="00CD7A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D7A13"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="00CD7A13" w:rsidRPr="00CD7A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D7A13">
        <w:rPr>
          <w:rFonts w:ascii="Arial" w:eastAsia="Times New Roman" w:hAnsi="Arial" w:cs="Arial"/>
          <w:color w:val="000000"/>
          <w:sz w:val="24"/>
          <w:szCs w:val="24"/>
        </w:rPr>
        <w:t>помощи</w:t>
      </w:r>
      <w:r w:rsidR="00CD7A13" w:rsidRPr="00CD7A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D7A13">
        <w:rPr>
          <w:rFonts w:ascii="Arial" w:eastAsia="Times New Roman" w:hAnsi="Arial" w:cs="Arial"/>
          <w:color w:val="000000"/>
          <w:sz w:val="24"/>
          <w:szCs w:val="24"/>
        </w:rPr>
        <w:t>концептов в виде таблиц</w:t>
      </w:r>
      <w:r w:rsidR="00C915B6" w:rsidRPr="00CD7A1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D7A13">
        <w:rPr>
          <w:rFonts w:ascii="Arial" w:eastAsia="Times New Roman" w:hAnsi="Arial" w:cs="Arial"/>
          <w:color w:val="000000"/>
          <w:sz w:val="24"/>
          <w:szCs w:val="24"/>
        </w:rPr>
        <w:t>обладающих осями</w:t>
      </w:r>
      <w:r w:rsidR="00C915B6" w:rsidRPr="00CD7A1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D7A13">
        <w:rPr>
          <w:rFonts w:ascii="Arial" w:eastAsia="Times New Roman" w:hAnsi="Arial" w:cs="Arial"/>
          <w:color w:val="000000"/>
          <w:sz w:val="24"/>
          <w:szCs w:val="24"/>
        </w:rPr>
        <w:t>элементов размерности и элементов строки вместо первичных элементов, относящихся к гиперкубам, размерности и.т.д. в определяющей базе ссылок.</w:t>
      </w:r>
      <w:r w:rsidR="00C915B6" w:rsidRPr="00CD7A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D7A13">
        <w:rPr>
          <w:rFonts w:ascii="Arial" w:eastAsia="Times New Roman" w:hAnsi="Arial" w:cs="Arial"/>
          <w:color w:val="000000"/>
          <w:sz w:val="24"/>
          <w:szCs w:val="24"/>
        </w:rPr>
        <w:t>Записи</w:t>
      </w:r>
      <w:r w:rsidR="00CD7A13" w:rsidRPr="00CD7A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D7A13">
        <w:rPr>
          <w:rFonts w:ascii="Arial" w:eastAsia="Times New Roman" w:hAnsi="Arial" w:cs="Arial"/>
          <w:color w:val="000000"/>
          <w:sz w:val="24"/>
          <w:szCs w:val="24"/>
        </w:rPr>
        <w:t>определяющей</w:t>
      </w:r>
      <w:r w:rsidR="00CD7A13" w:rsidRPr="00CD7A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D7A13">
        <w:rPr>
          <w:rFonts w:ascii="Arial" w:eastAsia="Times New Roman" w:hAnsi="Arial" w:cs="Arial"/>
          <w:color w:val="000000"/>
          <w:sz w:val="24"/>
          <w:szCs w:val="24"/>
        </w:rPr>
        <w:t>базы</w:t>
      </w:r>
      <w:r w:rsidR="00CD7A13" w:rsidRPr="00CD7A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D7A13">
        <w:rPr>
          <w:rFonts w:ascii="Arial" w:eastAsia="Times New Roman" w:hAnsi="Arial" w:cs="Arial"/>
          <w:color w:val="000000"/>
          <w:sz w:val="24"/>
          <w:szCs w:val="24"/>
        </w:rPr>
        <w:t>ссылок</w:t>
      </w:r>
      <w:r w:rsidR="00CD7A13" w:rsidRPr="00CD7A1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D7A13">
        <w:rPr>
          <w:rFonts w:ascii="Arial" w:eastAsia="Times New Roman" w:hAnsi="Arial" w:cs="Arial"/>
          <w:color w:val="000000"/>
          <w:sz w:val="24"/>
          <w:szCs w:val="24"/>
        </w:rPr>
        <w:t>конкретизирующих</w:t>
      </w:r>
      <w:r w:rsidR="00CD7A13" w:rsidRPr="00CD7A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D7A13">
        <w:rPr>
          <w:rFonts w:ascii="Arial" w:eastAsia="Times New Roman" w:hAnsi="Arial" w:cs="Arial"/>
          <w:color w:val="000000"/>
          <w:sz w:val="24"/>
          <w:szCs w:val="24"/>
        </w:rPr>
        <w:t>размерность</w:t>
      </w:r>
      <w:r w:rsidR="00CD7A13" w:rsidRPr="00CD7A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C915B6" w:rsidRPr="00CD7A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D7A13"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="00CD7A13" w:rsidRPr="00CD7A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D7A13">
        <w:rPr>
          <w:rFonts w:ascii="Arial" w:eastAsia="Times New Roman" w:hAnsi="Arial" w:cs="Arial"/>
          <w:color w:val="000000"/>
          <w:sz w:val="24"/>
          <w:szCs w:val="24"/>
        </w:rPr>
        <w:t>процессора</w:t>
      </w:r>
      <w:r w:rsidR="00CD7A13" w:rsidRPr="00CD7A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CD7A1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C915B6" w:rsidRPr="00CD7A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D7A13">
        <w:rPr>
          <w:rFonts w:ascii="Arial" w:eastAsia="Times New Roman" w:hAnsi="Arial" w:cs="Arial"/>
          <w:color w:val="000000"/>
          <w:sz w:val="24"/>
          <w:szCs w:val="24"/>
        </w:rPr>
        <w:t xml:space="preserve">могут генерироваться программным путем из записей представляющей базы ссылки, которые определяют таблицы, оси и </w:t>
      </w:r>
      <w:r w:rsidR="007230A3">
        <w:rPr>
          <w:rFonts w:ascii="Arial" w:eastAsia="Times New Roman" w:hAnsi="Arial" w:cs="Arial"/>
          <w:color w:val="000000"/>
          <w:sz w:val="24"/>
          <w:szCs w:val="24"/>
        </w:rPr>
        <w:t>элементы строки. В</w:t>
      </w:r>
      <w:r w:rsidR="007230A3" w:rsidRPr="007230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230A3">
        <w:rPr>
          <w:rFonts w:ascii="Arial" w:eastAsia="Times New Roman" w:hAnsi="Arial" w:cs="Arial"/>
          <w:color w:val="000000"/>
          <w:sz w:val="24"/>
          <w:szCs w:val="24"/>
        </w:rPr>
        <w:t>таком</w:t>
      </w:r>
      <w:r w:rsidR="007230A3" w:rsidRPr="007230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230A3">
        <w:rPr>
          <w:rFonts w:ascii="Arial" w:eastAsia="Times New Roman" w:hAnsi="Arial" w:cs="Arial"/>
          <w:color w:val="000000"/>
          <w:sz w:val="24"/>
          <w:szCs w:val="24"/>
        </w:rPr>
        <w:t>случае</w:t>
      </w:r>
      <w:r w:rsidR="007230A3" w:rsidRPr="007230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230A3">
        <w:rPr>
          <w:rFonts w:ascii="Arial" w:eastAsia="Times New Roman" w:hAnsi="Arial" w:cs="Arial"/>
          <w:color w:val="000000"/>
          <w:sz w:val="24"/>
          <w:szCs w:val="24"/>
        </w:rPr>
        <w:t>отчет</w:t>
      </w:r>
      <w:r w:rsidR="007230A3" w:rsidRPr="007230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230A3">
        <w:rPr>
          <w:rFonts w:ascii="Arial" w:eastAsia="Times New Roman" w:hAnsi="Arial" w:cs="Arial"/>
          <w:color w:val="000000"/>
          <w:sz w:val="24"/>
          <w:szCs w:val="24"/>
        </w:rPr>
        <w:t>управления</w:t>
      </w:r>
      <w:r w:rsidR="007230A3" w:rsidRPr="007230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230A3">
        <w:rPr>
          <w:rFonts w:ascii="Arial" w:eastAsia="Times New Roman" w:hAnsi="Arial" w:cs="Arial"/>
          <w:color w:val="000000"/>
          <w:sz w:val="24"/>
          <w:szCs w:val="24"/>
        </w:rPr>
        <w:t>версиями</w:t>
      </w:r>
      <w:r w:rsidR="007230A3" w:rsidRPr="007230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230A3">
        <w:rPr>
          <w:rFonts w:ascii="Arial" w:eastAsia="Times New Roman" w:hAnsi="Arial" w:cs="Arial"/>
          <w:color w:val="000000"/>
          <w:sz w:val="24"/>
          <w:szCs w:val="24"/>
        </w:rPr>
        <w:t>документирует</w:t>
      </w:r>
      <w:r w:rsidR="007230A3" w:rsidRPr="007230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230A3">
        <w:rPr>
          <w:rFonts w:ascii="Arial" w:eastAsia="Times New Roman" w:hAnsi="Arial" w:cs="Arial"/>
          <w:color w:val="000000"/>
          <w:sz w:val="24"/>
          <w:szCs w:val="24"/>
        </w:rPr>
        <w:t>такие</w:t>
      </w:r>
      <w:r w:rsidR="007230A3" w:rsidRPr="007230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230A3">
        <w:rPr>
          <w:rFonts w:ascii="Arial" w:eastAsia="Times New Roman" w:hAnsi="Arial" w:cs="Arial"/>
          <w:color w:val="000000"/>
          <w:sz w:val="24"/>
          <w:szCs w:val="24"/>
        </w:rPr>
        <w:t>действия</w:t>
      </w:r>
      <w:r w:rsidR="007230A3" w:rsidRPr="007230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230A3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7230A3" w:rsidRPr="007230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230A3">
        <w:rPr>
          <w:rFonts w:ascii="Arial" w:eastAsia="Times New Roman" w:hAnsi="Arial" w:cs="Arial"/>
          <w:color w:val="000000"/>
          <w:sz w:val="24"/>
          <w:szCs w:val="24"/>
        </w:rPr>
        <w:t>отношении</w:t>
      </w:r>
      <w:r w:rsidR="007230A3" w:rsidRPr="007230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230A3">
        <w:rPr>
          <w:rFonts w:ascii="Arial" w:eastAsia="Times New Roman" w:hAnsi="Arial" w:cs="Arial"/>
          <w:color w:val="000000"/>
          <w:sz w:val="24"/>
          <w:szCs w:val="24"/>
        </w:rPr>
        <w:t>сгенерированной семантики размерности в соответствии с представлением определяющей базы ссылки</w:t>
      </w:r>
      <w:r w:rsidR="00C915B6" w:rsidRPr="007230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230A3">
        <w:rPr>
          <w:rFonts w:ascii="Arial" w:eastAsia="Times New Roman" w:hAnsi="Arial" w:cs="Arial"/>
          <w:color w:val="000000"/>
          <w:sz w:val="24"/>
          <w:szCs w:val="24"/>
        </w:rPr>
        <w:t xml:space="preserve">а также может документировать действия, которые меняют каноническую модель </w:t>
      </w:r>
      <w:r w:rsidR="00C915B6" w:rsidRPr="007230A3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7230A3">
        <w:rPr>
          <w:rFonts w:ascii="Arial" w:eastAsia="Times New Roman" w:hAnsi="Arial" w:cs="Arial"/>
          <w:color w:val="000000"/>
          <w:sz w:val="24"/>
          <w:szCs w:val="24"/>
        </w:rPr>
        <w:t>например,</w:t>
      </w:r>
      <w:r w:rsidR="00C915B6" w:rsidRPr="007230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230A3">
        <w:rPr>
          <w:rFonts w:ascii="Arial" w:eastAsia="Times New Roman" w:hAnsi="Arial" w:cs="Arial"/>
          <w:color w:val="000000"/>
          <w:sz w:val="24"/>
          <w:szCs w:val="24"/>
        </w:rPr>
        <w:t>таблицы</w:t>
      </w:r>
      <w:r w:rsidR="00C915B6" w:rsidRPr="007230A3">
        <w:rPr>
          <w:rFonts w:ascii="Arial" w:eastAsia="Times New Roman" w:hAnsi="Arial" w:cs="Arial"/>
          <w:color w:val="000000"/>
          <w:sz w:val="24"/>
          <w:szCs w:val="24"/>
        </w:rPr>
        <w:t>/</w:t>
      </w:r>
      <w:r w:rsidR="007230A3">
        <w:rPr>
          <w:rFonts w:ascii="Arial" w:eastAsia="Times New Roman" w:hAnsi="Arial" w:cs="Arial"/>
          <w:color w:val="000000"/>
          <w:sz w:val="24"/>
          <w:szCs w:val="24"/>
        </w:rPr>
        <w:t>оси</w:t>
      </w:r>
      <w:r w:rsidR="00C915B6" w:rsidRPr="007230A3">
        <w:rPr>
          <w:rFonts w:ascii="Arial" w:eastAsia="Times New Roman" w:hAnsi="Arial" w:cs="Arial"/>
          <w:color w:val="000000"/>
          <w:sz w:val="24"/>
          <w:szCs w:val="24"/>
        </w:rPr>
        <w:t>/</w:t>
      </w:r>
      <w:r w:rsidR="007230A3">
        <w:rPr>
          <w:rFonts w:ascii="Arial" w:eastAsia="Times New Roman" w:hAnsi="Arial" w:cs="Arial"/>
          <w:color w:val="000000"/>
          <w:sz w:val="24"/>
          <w:szCs w:val="24"/>
        </w:rPr>
        <w:t>элементы строки представляющей базы ссылки</w:t>
      </w:r>
      <w:r w:rsidR="00C915B6" w:rsidRPr="007230A3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</w:p>
    <w:p w:rsidR="00C915B6" w:rsidRPr="00BF10CE" w:rsidRDefault="00B610FB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</w:t>
      </w:r>
      <w:r w:rsidRPr="00B610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этом</w:t>
      </w:r>
      <w:r w:rsidRPr="00B610F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отсутствует</w:t>
      </w:r>
      <w:r w:rsidRPr="00B610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необходимость</w:t>
      </w:r>
      <w:r w:rsidRPr="00B610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сообщать</w:t>
      </w:r>
      <w:r w:rsidRPr="00B610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B610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событиях</w:t>
      </w:r>
      <w:r w:rsidRPr="00B610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модели</w:t>
      </w:r>
      <w:r w:rsidRPr="00B610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явной</w:t>
      </w:r>
      <w:r w:rsidRPr="00B610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размерности</w:t>
      </w:r>
      <w:r w:rsidRPr="00B610F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Pr="00B610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имеют</w:t>
      </w:r>
      <w:r w:rsidRPr="00B610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отношение</w:t>
      </w:r>
      <w:r w:rsidRPr="00B610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B610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элементам</w:t>
      </w:r>
      <w:r w:rsidRPr="00B610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размерности</w:t>
      </w:r>
      <w:r w:rsidRPr="00B610F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поддерживаемым</w:t>
      </w:r>
      <w:r w:rsidRPr="00B610FB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каким</w:t>
      </w:r>
      <w:r w:rsidRPr="00B610FB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либо</w:t>
      </w:r>
      <w:r w:rsidRPr="00B610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процессом</w:t>
      </w:r>
      <w:r w:rsidRPr="00B610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B610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проектом</w:t>
      </w:r>
      <w:r w:rsidRPr="00B610FB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B610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помощи</w:t>
      </w:r>
      <w:r w:rsidRPr="00B610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отображающей</w:t>
      </w:r>
      <w:r w:rsidR="00C915B6" w:rsidRPr="00B610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иерархии</w:t>
      </w:r>
      <w:r w:rsidRPr="00B610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элементов, выраженной канонической моделью производителя </w:t>
      </w:r>
      <w:r w:rsidR="00C915B6" w:rsidRPr="00B610FB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например, презентационными отношениями в таксономических практиках финансовой отчетности</w:t>
      </w:r>
      <w:r w:rsidR="00C915B6" w:rsidRPr="00B610FB">
        <w:rPr>
          <w:rFonts w:ascii="Arial" w:eastAsia="Times New Roman" w:hAnsi="Arial" w:cs="Arial"/>
          <w:color w:val="000000"/>
          <w:sz w:val="24"/>
          <w:szCs w:val="24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или поддержанием первичных элементов размерности </w:t>
      </w:r>
      <w:r w:rsidR="00BF10CE">
        <w:rPr>
          <w:rFonts w:ascii="Arial" w:eastAsia="Times New Roman" w:hAnsi="Arial" w:cs="Arial"/>
          <w:color w:val="000000"/>
          <w:sz w:val="24"/>
          <w:szCs w:val="24"/>
        </w:rPr>
        <w:t>при помощи внесения иерархических изменений в презентационные отношения строчных элементов таблиц в таксономической модели финансовой отчетности. По</w:t>
      </w:r>
      <w:r w:rsidR="00BF10CE" w:rsidRPr="00BF10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10CE">
        <w:rPr>
          <w:rFonts w:ascii="Arial" w:eastAsia="Times New Roman" w:hAnsi="Arial" w:cs="Arial"/>
          <w:color w:val="000000"/>
          <w:sz w:val="24"/>
          <w:szCs w:val="24"/>
        </w:rPr>
        <w:t>этой</w:t>
      </w:r>
      <w:r w:rsidR="00BF10CE" w:rsidRPr="00BF10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10CE">
        <w:rPr>
          <w:rFonts w:ascii="Arial" w:eastAsia="Times New Roman" w:hAnsi="Arial" w:cs="Arial"/>
          <w:color w:val="000000"/>
          <w:sz w:val="24"/>
          <w:szCs w:val="24"/>
        </w:rPr>
        <w:t>причине</w:t>
      </w:r>
      <w:r w:rsidR="00BF10CE" w:rsidRPr="00BF10C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F10CE">
        <w:rPr>
          <w:rFonts w:ascii="Arial" w:eastAsia="Times New Roman" w:hAnsi="Arial" w:cs="Arial"/>
          <w:color w:val="000000"/>
          <w:sz w:val="24"/>
          <w:szCs w:val="24"/>
        </w:rPr>
        <w:t>инструменты</w:t>
      </w:r>
      <w:r w:rsidR="00BF10CE" w:rsidRPr="00BF10C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F10CE"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="00BF10CE" w:rsidRPr="00BF10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10CE">
        <w:rPr>
          <w:rFonts w:ascii="Arial" w:eastAsia="Times New Roman" w:hAnsi="Arial" w:cs="Arial"/>
          <w:color w:val="000000"/>
          <w:sz w:val="24"/>
          <w:szCs w:val="24"/>
        </w:rPr>
        <w:t>используются</w:t>
      </w:r>
      <w:r w:rsidR="00BF10CE" w:rsidRPr="00BF10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10CE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BF10CE" w:rsidRPr="00BF10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10CE">
        <w:rPr>
          <w:rFonts w:ascii="Arial" w:eastAsia="Times New Roman" w:hAnsi="Arial" w:cs="Arial"/>
          <w:color w:val="000000"/>
          <w:sz w:val="24"/>
          <w:szCs w:val="24"/>
        </w:rPr>
        <w:t>таких</w:t>
      </w:r>
      <w:r w:rsidR="00BF10CE" w:rsidRPr="00BF10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10CE">
        <w:rPr>
          <w:rFonts w:ascii="Arial" w:eastAsia="Times New Roman" w:hAnsi="Arial" w:cs="Arial"/>
          <w:color w:val="000000"/>
          <w:sz w:val="24"/>
          <w:szCs w:val="24"/>
        </w:rPr>
        <w:t>условиях</w:t>
      </w:r>
      <w:r w:rsidR="00BF10CE" w:rsidRPr="00BF10C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F10CE">
        <w:rPr>
          <w:rFonts w:ascii="Arial" w:eastAsia="Times New Roman" w:hAnsi="Arial" w:cs="Arial"/>
          <w:color w:val="000000"/>
          <w:sz w:val="24"/>
          <w:szCs w:val="24"/>
        </w:rPr>
        <w:t>принесут</w:t>
      </w:r>
      <w:r w:rsidR="00BF10CE" w:rsidRPr="00BF10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10CE">
        <w:rPr>
          <w:rFonts w:ascii="Arial" w:eastAsia="Times New Roman" w:hAnsi="Arial" w:cs="Arial"/>
          <w:color w:val="000000"/>
          <w:sz w:val="24"/>
          <w:szCs w:val="24"/>
        </w:rPr>
        <w:t>пользу</w:t>
      </w:r>
      <w:r w:rsidR="00BF10CE" w:rsidRPr="00BF10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10CE">
        <w:rPr>
          <w:rFonts w:ascii="Arial" w:eastAsia="Times New Roman" w:hAnsi="Arial" w:cs="Arial"/>
          <w:color w:val="000000"/>
          <w:sz w:val="24"/>
          <w:szCs w:val="24"/>
        </w:rPr>
        <w:t>вследствие</w:t>
      </w:r>
      <w:r w:rsidR="00BF10CE" w:rsidRPr="00BF10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10CE">
        <w:rPr>
          <w:rFonts w:ascii="Arial" w:eastAsia="Times New Roman" w:hAnsi="Arial" w:cs="Arial"/>
          <w:color w:val="000000"/>
          <w:sz w:val="24"/>
          <w:szCs w:val="24"/>
        </w:rPr>
        <w:t>отражения</w:t>
      </w:r>
      <w:r w:rsidR="00BF10CE" w:rsidRPr="00BF10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10CE">
        <w:rPr>
          <w:rFonts w:ascii="Arial" w:eastAsia="Times New Roman" w:hAnsi="Arial" w:cs="Arial"/>
          <w:color w:val="000000"/>
          <w:sz w:val="24"/>
          <w:szCs w:val="24"/>
        </w:rPr>
        <w:t>двойственности</w:t>
      </w:r>
      <w:r w:rsidR="00BF10CE" w:rsidRPr="00BF10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10CE">
        <w:rPr>
          <w:rFonts w:ascii="Arial" w:eastAsia="Times New Roman" w:hAnsi="Arial" w:cs="Arial"/>
          <w:color w:val="000000"/>
          <w:sz w:val="24"/>
          <w:szCs w:val="24"/>
        </w:rPr>
        <w:t>канонических</w:t>
      </w:r>
      <w:r w:rsidR="00BF10CE" w:rsidRPr="00BF10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10CE">
        <w:rPr>
          <w:rFonts w:ascii="Arial" w:eastAsia="Times New Roman" w:hAnsi="Arial" w:cs="Arial"/>
          <w:color w:val="000000"/>
          <w:sz w:val="24"/>
          <w:szCs w:val="24"/>
        </w:rPr>
        <w:t>моделей</w:t>
      </w:r>
      <w:r w:rsidR="00BF10CE" w:rsidRPr="00BF10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10CE">
        <w:rPr>
          <w:rFonts w:ascii="Arial" w:eastAsia="Times New Roman" w:hAnsi="Arial" w:cs="Arial"/>
          <w:color w:val="000000"/>
          <w:sz w:val="24"/>
          <w:szCs w:val="24"/>
        </w:rPr>
        <w:t xml:space="preserve">и семантических отношений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C915B6" w:rsidRPr="00BF10C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F10CE">
        <w:rPr>
          <w:rFonts w:ascii="Arial" w:eastAsia="Times New Roman" w:hAnsi="Arial" w:cs="Arial"/>
          <w:color w:val="000000"/>
          <w:sz w:val="24"/>
          <w:szCs w:val="24"/>
        </w:rPr>
        <w:t xml:space="preserve">таким образом, чтобы отчеты управления версиями, документирующие семантику размерности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BF10CE">
        <w:rPr>
          <w:rFonts w:ascii="Arial" w:eastAsia="Times New Roman" w:hAnsi="Arial" w:cs="Arial"/>
          <w:color w:val="000000"/>
          <w:sz w:val="24"/>
          <w:szCs w:val="24"/>
        </w:rPr>
        <w:t xml:space="preserve">, могут быть связаны набором вспомогательных инструментов с равноценной альтернативой в модели, используемой для обслуживания. </w:t>
      </w:r>
    </w:p>
    <w:p w:rsidR="00C915B6" w:rsidRPr="00BF10CE" w:rsidRDefault="00BF10CE" w:rsidP="00C915B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65" w:name="aspects"/>
      <w:bookmarkEnd w:id="65"/>
      <w:r w:rsidRPr="00CC0244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6.6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Аспекты</w:t>
      </w:r>
    </w:p>
    <w:p w:rsidR="00C915B6" w:rsidRPr="00CC0244" w:rsidRDefault="00B242D5" w:rsidP="00C915B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66" w:name="explicit-dimension-aspect"/>
      <w:bookmarkEnd w:id="66"/>
      <w:r w:rsidRPr="00CC0244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6.6.1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Аспект</w:t>
      </w:r>
      <w:r w:rsidRPr="00CC0244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выраженной</w:t>
      </w:r>
      <w:r w:rsidRPr="00CC0244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размерности</w:t>
      </w:r>
    </w:p>
    <w:p w:rsidR="00C915B6" w:rsidRPr="00CC0244" w:rsidRDefault="00CE377A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Аспект</w:t>
      </w:r>
      <w:r w:rsidRPr="00CE37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выраженной</w:t>
      </w:r>
      <w:r w:rsidRPr="00CE37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размерности</w:t>
      </w:r>
      <w:r w:rsidRPr="00CE37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CE37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рамках</w:t>
      </w:r>
      <w:r w:rsidRPr="00CE37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использования</w:t>
      </w:r>
      <w:r w:rsidRPr="00CE37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CE37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аспектной</w:t>
      </w:r>
      <w:r w:rsidRPr="00CE37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модели</w:t>
      </w:r>
      <w:r w:rsidRPr="00CE37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представляет</w:t>
      </w:r>
      <w:r w:rsidRPr="00CE37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присутствие</w:t>
      </w:r>
      <w:r w:rsidRPr="00CE37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CE37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исключение</w:t>
      </w:r>
      <w:r w:rsidRPr="00CE37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значения </w:t>
      </w:r>
      <w:r w:rsidR="00C915B6" w:rsidRPr="00CE377A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514C06">
        <w:rPr>
          <w:rFonts w:ascii="Arial" w:eastAsia="Times New Roman" w:hAnsi="Arial" w:cs="Arial"/>
          <w:color w:val="000000"/>
          <w:sz w:val="24"/>
          <w:szCs w:val="24"/>
        </w:rPr>
        <w:t>элемента</w:t>
      </w:r>
      <w:r w:rsidR="00C915B6" w:rsidRPr="00CE377A">
        <w:rPr>
          <w:rFonts w:ascii="Arial" w:eastAsia="Times New Roman" w:hAnsi="Arial" w:cs="Arial"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размерности в аспектной модели для факта элемента. Это</w:t>
      </w:r>
      <w:r w:rsidRPr="00CE37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выражает</w:t>
      </w:r>
      <w:r w:rsidRPr="00CE37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допустимость</w:t>
      </w:r>
      <w:r w:rsidRPr="00CE37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такой</w:t>
      </w:r>
      <w:r w:rsidRPr="00CE37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размерности</w:t>
      </w:r>
      <w:r w:rsidRPr="00CE377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CE37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она</w:t>
      </w:r>
      <w:r w:rsidRPr="00CE37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Pr="00CE37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указанной</w:t>
      </w:r>
      <w:r w:rsidRPr="00CE37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размерностью</w:t>
      </w:r>
      <w:r w:rsidRPr="00CE37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закрытых гиперкубов. </w:t>
      </w:r>
      <w:r w:rsidRPr="00CE377A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Неуместным является указание непроверенных открытых размерностей</w:t>
      </w:r>
      <w:r w:rsidR="00C915B6" w:rsidRPr="00CE377A">
        <w:rPr>
          <w:rFonts w:ascii="Arial" w:eastAsia="Times New Roman" w:hAnsi="Arial" w:cs="Arial"/>
          <w:color w:val="000000"/>
          <w:sz w:val="24"/>
          <w:szCs w:val="24"/>
        </w:rPr>
        <w:t xml:space="preserve">.) </w:t>
      </w:r>
      <w:r w:rsidRPr="00CE377A">
        <w:rPr>
          <w:rFonts w:ascii="Arial" w:eastAsia="Times New Roman" w:hAnsi="Arial" w:cs="Arial"/>
          <w:color w:val="000000"/>
          <w:sz w:val="24"/>
          <w:szCs w:val="24"/>
        </w:rPr>
        <w:t xml:space="preserve">В этом разделе основное внимание будет уделено явной размерности элемента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 рамках использования в аспектной модели с заданной размерностью </w:t>
      </w:r>
      <w:r w:rsidR="00C915B6" w:rsidRPr="00CC0244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неоткрытых</w:t>
      </w:r>
      <w:r w:rsidRPr="00CC024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неуказанных</w:t>
      </w:r>
      <w:r w:rsidRPr="00CC024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размеров</w:t>
      </w:r>
      <w:r w:rsidR="00C915B6" w:rsidRPr="00CC0244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</w:p>
    <w:p w:rsidR="00C915B6" w:rsidRPr="00B67939" w:rsidRDefault="00CE377A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B679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отчете</w:t>
      </w:r>
      <w:r w:rsidRPr="00B679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управления</w:t>
      </w:r>
      <w:r w:rsidRPr="00B679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версиями</w:t>
      </w:r>
      <w:r w:rsidRPr="00B67939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когда</w:t>
      </w:r>
      <w:r w:rsidRPr="00B679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аспект</w:t>
      </w:r>
      <w:r w:rsidRPr="00B679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выраженной</w:t>
      </w:r>
      <w:r w:rsidRPr="00B679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размерности</w:t>
      </w:r>
      <w:r w:rsidRPr="00B679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67939">
        <w:rPr>
          <w:rFonts w:ascii="Arial" w:eastAsia="Times New Roman" w:hAnsi="Arial" w:cs="Arial"/>
          <w:color w:val="000000"/>
          <w:sz w:val="24"/>
          <w:szCs w:val="24"/>
        </w:rPr>
        <w:t>обеспечивается</w:t>
      </w:r>
      <w:r w:rsidR="00B67939" w:rsidRPr="00B679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67939">
        <w:rPr>
          <w:rFonts w:ascii="Arial" w:eastAsia="Times New Roman" w:hAnsi="Arial" w:cs="Arial"/>
          <w:color w:val="000000"/>
          <w:sz w:val="24"/>
          <w:szCs w:val="24"/>
        </w:rPr>
        <w:t>сам</w:t>
      </w:r>
      <w:r w:rsidR="00B67939" w:rsidRPr="00B679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67939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="00B67939" w:rsidRPr="00B679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67939">
        <w:rPr>
          <w:rFonts w:ascii="Arial" w:eastAsia="Times New Roman" w:hAnsi="Arial" w:cs="Arial"/>
          <w:color w:val="000000"/>
          <w:sz w:val="24"/>
          <w:szCs w:val="24"/>
        </w:rPr>
        <w:t>себе</w:t>
      </w:r>
      <w:r w:rsidR="00B67939" w:rsidRPr="00B679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67939">
        <w:rPr>
          <w:rFonts w:ascii="Arial" w:eastAsia="Times New Roman" w:hAnsi="Arial" w:cs="Arial"/>
          <w:color w:val="000000"/>
          <w:sz w:val="24"/>
          <w:szCs w:val="24"/>
        </w:rPr>
        <w:t>без</w:t>
      </w:r>
      <w:r w:rsidR="00B67939" w:rsidRPr="00B679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67939">
        <w:rPr>
          <w:rFonts w:ascii="Arial" w:eastAsia="Times New Roman" w:hAnsi="Arial" w:cs="Arial"/>
          <w:color w:val="000000"/>
          <w:sz w:val="24"/>
          <w:szCs w:val="24"/>
        </w:rPr>
        <w:t>дополнительной</w:t>
      </w:r>
      <w:r w:rsidR="00B67939" w:rsidRPr="00B679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67939">
        <w:rPr>
          <w:rFonts w:ascii="Arial" w:eastAsia="Times New Roman" w:hAnsi="Arial" w:cs="Arial"/>
          <w:color w:val="000000"/>
          <w:sz w:val="24"/>
          <w:szCs w:val="24"/>
        </w:rPr>
        <w:t>информации</w:t>
      </w:r>
      <w:r w:rsidR="00C915B6" w:rsidRPr="00B6793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67939">
        <w:rPr>
          <w:rFonts w:ascii="Arial" w:eastAsia="Times New Roman" w:hAnsi="Arial" w:cs="Arial"/>
          <w:color w:val="000000"/>
          <w:sz w:val="24"/>
          <w:szCs w:val="24"/>
        </w:rPr>
        <w:t xml:space="preserve">это свидетельствует о применении полной размерности как это указано в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C915B6" w:rsidRPr="00B6793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C915B6" w:rsidRPr="00B67939" w:rsidRDefault="00B67939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67" w:name="example1-explicit-dimension-concept"/>
      <w:bookmarkEnd w:id="67"/>
      <w:r>
        <w:rPr>
          <w:rFonts w:ascii="Arial" w:eastAsia="Times New Roman" w:hAnsi="Arial" w:cs="Arial"/>
          <w:smallCaps/>
          <w:color w:val="000000"/>
          <w:sz w:val="24"/>
          <w:szCs w:val="24"/>
        </w:rPr>
        <w:t>Пример</w:t>
      </w:r>
      <w:r w:rsidRPr="00B67939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9: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Выраженный</w:t>
      </w:r>
      <w:r w:rsidRPr="00B67939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концепт</w:t>
      </w:r>
      <w:r w:rsidRPr="00B67939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размерности</w:t>
      </w:r>
      <w:r w:rsidR="00C915B6" w:rsidRPr="00B67939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без информации об элементах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4"/>
        <w:gridCol w:w="2441"/>
      </w:tblGrid>
      <w:tr w:rsidR="00C915B6" w:rsidRPr="00C915B6" w:rsidTr="00C915B6">
        <w:trPr>
          <w:tblHeader/>
        </w:trPr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B67939" w:rsidP="00C91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Аспект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B67939" w:rsidP="00C91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Пример</w:t>
            </w:r>
          </w:p>
        </w:tc>
      </w:tr>
      <w:tr w:rsidR="00C915B6" w:rsidRPr="0056060D" w:rsidTr="00C915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dts1:A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dts1:B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dts1:C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explicitDimension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dts:Dimension1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56060D" w:rsidRDefault="0056060D" w:rsidP="00560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Концепты</w:t>
            </w:r>
            <w:r w:rsidRPr="005606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</w:t>
            </w:r>
            <w:r w:rsidRPr="005606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B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</w:t>
            </w:r>
            <w:r w:rsidRPr="005606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</w:t>
            </w:r>
            <w:r w:rsidRPr="005606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сообщаются со значениями Размерности </w:t>
            </w:r>
            <w:r w:rsidR="00C915B6" w:rsidRPr="005606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</w:tr>
    </w:tbl>
    <w:p w:rsidR="00C915B6" w:rsidRPr="0017739F" w:rsidRDefault="00270F00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Дальнейшая</w:t>
      </w:r>
      <w:r w:rsidRPr="00270F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подробная</w:t>
      </w:r>
      <w:r w:rsidRPr="00270F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информация</w:t>
      </w:r>
      <w:r w:rsidRPr="00270F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270F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270F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предоставлена</w:t>
      </w:r>
      <w:r w:rsidRPr="00270F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элементом</w:t>
      </w:r>
      <w:r w:rsidRPr="00270F00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ами</w:t>
      </w:r>
      <w:r w:rsidRPr="00270F00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</w:rPr>
        <w:t>члена</w:t>
      </w:r>
      <w:r w:rsidR="00C915B6" w:rsidRPr="00270F0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Указание</w:t>
      </w:r>
      <w:r w:rsidRPr="00270F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члена</w:t>
      </w:r>
      <w:r w:rsidRPr="00270F00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членов</w:t>
      </w:r>
      <w:r w:rsidRPr="00270F00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Pr="00270F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уместным, если отчет управления версиями определит дальнейшие </w:t>
      </w:r>
      <w:r w:rsidR="00C915B6" w:rsidRPr="00270F00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текстовые</w:t>
      </w:r>
      <w:r w:rsidR="00C915B6" w:rsidRPr="00270F00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подробности изменения. </w:t>
      </w:r>
      <w:r w:rsidR="0017739F"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="0017739F" w:rsidRPr="001773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7739F">
        <w:rPr>
          <w:rFonts w:ascii="Arial" w:eastAsia="Times New Roman" w:hAnsi="Arial" w:cs="Arial"/>
          <w:color w:val="000000"/>
          <w:sz w:val="24"/>
          <w:szCs w:val="24"/>
        </w:rPr>
        <w:t>член</w:t>
      </w:r>
      <w:r w:rsidR="0017739F" w:rsidRPr="0017739F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17739F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="0017739F" w:rsidRPr="0017739F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17739F">
        <w:rPr>
          <w:rFonts w:ascii="Arial" w:eastAsia="Times New Roman" w:hAnsi="Arial" w:cs="Arial"/>
          <w:color w:val="000000"/>
          <w:sz w:val="24"/>
          <w:szCs w:val="24"/>
        </w:rPr>
        <w:t>указан</w:t>
      </w:r>
      <w:r w:rsidR="0017739F" w:rsidRPr="0017739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17739F">
        <w:rPr>
          <w:rFonts w:ascii="Arial" w:eastAsia="Times New Roman" w:hAnsi="Arial" w:cs="Arial"/>
          <w:color w:val="000000"/>
          <w:sz w:val="24"/>
          <w:szCs w:val="24"/>
        </w:rPr>
        <w:t>то</w:t>
      </w:r>
      <w:r w:rsidR="0017739F" w:rsidRPr="001773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7739F">
        <w:rPr>
          <w:rFonts w:ascii="Arial" w:eastAsia="Times New Roman" w:hAnsi="Arial" w:cs="Arial"/>
          <w:color w:val="000000"/>
          <w:sz w:val="24"/>
          <w:szCs w:val="24"/>
        </w:rPr>
        <w:t>только</w:t>
      </w:r>
      <w:r w:rsidR="0017739F" w:rsidRPr="001773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7739F">
        <w:rPr>
          <w:rFonts w:ascii="Arial" w:eastAsia="Times New Roman" w:hAnsi="Arial" w:cs="Arial"/>
          <w:color w:val="000000"/>
          <w:sz w:val="24"/>
          <w:szCs w:val="24"/>
        </w:rPr>
        <w:t>значение</w:t>
      </w:r>
      <w:r w:rsidR="0017739F" w:rsidRPr="001773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7739F">
        <w:rPr>
          <w:rFonts w:ascii="Arial" w:eastAsia="Times New Roman" w:hAnsi="Arial" w:cs="Arial"/>
          <w:color w:val="000000"/>
          <w:sz w:val="24"/>
          <w:szCs w:val="24"/>
        </w:rPr>
        <w:t>такого</w:t>
      </w:r>
      <w:r w:rsidR="0017739F" w:rsidRPr="001773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7739F">
        <w:rPr>
          <w:rFonts w:ascii="Arial" w:eastAsia="Times New Roman" w:hAnsi="Arial" w:cs="Arial"/>
          <w:color w:val="000000"/>
          <w:sz w:val="24"/>
          <w:szCs w:val="24"/>
        </w:rPr>
        <w:t>члена</w:t>
      </w:r>
      <w:r w:rsidR="0017739F" w:rsidRPr="0017739F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17739F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="0017739F" w:rsidRPr="0017739F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17739F">
        <w:rPr>
          <w:rFonts w:ascii="Arial" w:eastAsia="Times New Roman" w:hAnsi="Arial" w:cs="Arial"/>
          <w:color w:val="000000"/>
          <w:sz w:val="24"/>
          <w:szCs w:val="24"/>
        </w:rPr>
        <w:t xml:space="preserve">относится к сообщаемому изменению. </w:t>
      </w:r>
    </w:p>
    <w:p w:rsidR="00C915B6" w:rsidRPr="0017739F" w:rsidRDefault="0017739F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1773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данном</w:t>
      </w:r>
      <w:r w:rsidRPr="001773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примере</w:t>
      </w:r>
      <w:r w:rsidRPr="001773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Pr="001773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fromDTS</w:t>
      </w:r>
      <w:r w:rsidRPr="001773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Pr="001773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безразмерным и</w:t>
      </w:r>
      <w:r w:rsidR="00C915B6" w:rsidRPr="001773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имеет концептуальную иерархию, представляющую разбивку:  </w:t>
      </w:r>
    </w:p>
    <w:tbl>
      <w:tblPr>
        <w:tblW w:w="416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0"/>
        <w:gridCol w:w="4762"/>
      </w:tblGrid>
      <w:tr w:rsidR="00C915B6" w:rsidRPr="00C915B6" w:rsidTr="00122604">
        <w:trPr>
          <w:tblHeader/>
        </w:trPr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17739F" w:rsidP="00C91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Иерархия концепта</w:t>
            </w:r>
          </w:p>
        </w:tc>
        <w:tc>
          <w:tcPr>
            <w:tcW w:w="3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17739F" w:rsidP="00C91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Размерность</w:t>
            </w:r>
          </w:p>
        </w:tc>
      </w:tr>
      <w:tr w:rsidR="00C915B6" w:rsidRPr="00C915B6" w:rsidTr="001226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C915B6" w:rsidP="00C91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15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TotalPPEGross</w:t>
            </w:r>
          </w:p>
        </w:tc>
        <w:tc>
          <w:tcPr>
            <w:tcW w:w="3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17739F" w:rsidP="00C91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(отсутствует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C915B6" w:rsidRPr="00C915B6" w:rsidTr="001226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80" w:type="dxa"/>
              <w:bottom w:w="15" w:type="dxa"/>
              <w:right w:w="15" w:type="dxa"/>
            </w:tcMar>
            <w:hideMark/>
          </w:tcPr>
          <w:p w:rsidR="00C915B6" w:rsidRPr="00C915B6" w:rsidRDefault="00C915B6" w:rsidP="00C91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15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PPEMachinesGross</w:t>
            </w:r>
          </w:p>
        </w:tc>
        <w:tc>
          <w:tcPr>
            <w:tcW w:w="3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17739F" w:rsidP="00C91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(отсутствует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</w:tbl>
    <w:p w:rsidR="00C915B6" w:rsidRPr="00122604" w:rsidRDefault="00122604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Pr="001226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toDTS</w:t>
      </w:r>
      <w:r w:rsidRPr="001226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Pr="001226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размерным</w:t>
      </w:r>
      <w:r w:rsidRPr="001226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с общим концептом, иерархией членов, представляя следующую разбивку: </w:t>
      </w:r>
    </w:p>
    <w:tbl>
      <w:tblPr>
        <w:tblW w:w="416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0"/>
        <w:gridCol w:w="4762"/>
      </w:tblGrid>
      <w:tr w:rsidR="00C915B6" w:rsidRPr="00C915B6" w:rsidTr="00122604">
        <w:trPr>
          <w:tblHeader/>
        </w:trPr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17739F" w:rsidP="00C91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Концепт</w:t>
            </w:r>
          </w:p>
        </w:tc>
        <w:tc>
          <w:tcPr>
            <w:tcW w:w="3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17739F" w:rsidP="00C91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Размерность</w:t>
            </w:r>
            <w:r w:rsidR="00C915B6" w:rsidRPr="00C91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'PPEAxis'</w:t>
            </w:r>
          </w:p>
        </w:tc>
      </w:tr>
      <w:tr w:rsidR="00C915B6" w:rsidRPr="00C915B6" w:rsidTr="001226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C915B6" w:rsidP="00C91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15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PPEGross</w:t>
            </w:r>
          </w:p>
        </w:tc>
        <w:tc>
          <w:tcPr>
            <w:tcW w:w="3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9E0A17" w:rsidP="00C91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Суммарный член</w:t>
            </w:r>
            <w:r w:rsidR="001226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(по умолчанию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C915B6" w:rsidRPr="00C915B6" w:rsidTr="001226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C915B6" w:rsidP="00C91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15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PPEGross</w:t>
            </w:r>
          </w:p>
        </w:tc>
        <w:tc>
          <w:tcPr>
            <w:tcW w:w="3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80" w:type="dxa"/>
              <w:bottom w:w="15" w:type="dxa"/>
              <w:right w:w="15" w:type="dxa"/>
            </w:tcMar>
            <w:hideMark/>
          </w:tcPr>
          <w:p w:rsidR="00C915B6" w:rsidRPr="00C915B6" w:rsidRDefault="00122604" w:rsidP="00C91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 машин</w:t>
            </w:r>
          </w:p>
        </w:tc>
      </w:tr>
    </w:tbl>
    <w:p w:rsidR="00C915B6" w:rsidRPr="009E0A17" w:rsidRDefault="0092482A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9248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данном</w:t>
      </w:r>
      <w:r w:rsidRPr="009248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примере</w:t>
      </w:r>
      <w:r w:rsidRPr="009248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представлены</w:t>
      </w:r>
      <w:r w:rsidRPr="009248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две</w:t>
      </w:r>
      <w:r w:rsidRPr="009248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аспектные</w:t>
      </w:r>
      <w:r w:rsidRPr="009248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модели</w:t>
      </w:r>
      <w:r w:rsidRPr="0092482A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первая</w:t>
      </w:r>
      <w:r w:rsidRPr="0092482A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9248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отображения соответствующих аспектов для определения фактов </w:t>
      </w:r>
      <w:r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PPEGross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члена общей размерности</w:t>
      </w:r>
      <w:r w:rsidR="00C915B6" w:rsidRPr="0092482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вторая для разбивки размерности элемента машин. </w:t>
      </w:r>
      <w:r w:rsidR="009E0A17">
        <w:rPr>
          <w:rFonts w:ascii="Arial" w:eastAsia="Times New Roman" w:hAnsi="Arial" w:cs="Arial"/>
          <w:color w:val="000000"/>
          <w:sz w:val="24"/>
          <w:szCs w:val="24"/>
        </w:rPr>
        <w:t>Обратите</w:t>
      </w:r>
      <w:r w:rsidR="009E0A17" w:rsidRPr="009E0A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E0A17">
        <w:rPr>
          <w:rFonts w:ascii="Arial" w:eastAsia="Times New Roman" w:hAnsi="Arial" w:cs="Arial"/>
          <w:color w:val="000000"/>
          <w:sz w:val="24"/>
          <w:szCs w:val="24"/>
        </w:rPr>
        <w:t>внимание</w:t>
      </w:r>
      <w:r w:rsidR="009E0A17" w:rsidRPr="009E0A1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9E0A17"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="009E0A17" w:rsidRPr="009E0A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E0A17">
        <w:rPr>
          <w:rFonts w:ascii="Arial" w:eastAsia="Times New Roman" w:hAnsi="Arial" w:cs="Arial"/>
          <w:color w:val="000000"/>
          <w:sz w:val="24"/>
          <w:szCs w:val="24"/>
        </w:rPr>
        <w:t>суммарный</w:t>
      </w:r>
      <w:r w:rsidR="009E0A17" w:rsidRPr="009E0A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E0A17">
        <w:rPr>
          <w:rFonts w:ascii="Arial" w:eastAsia="Times New Roman" w:hAnsi="Arial" w:cs="Arial"/>
          <w:color w:val="000000"/>
          <w:sz w:val="24"/>
          <w:szCs w:val="24"/>
        </w:rPr>
        <w:t>член</w:t>
      </w:r>
      <w:r w:rsidR="009E0A17" w:rsidRPr="009E0A1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9E0A17">
        <w:rPr>
          <w:rFonts w:ascii="Arial" w:eastAsia="Times New Roman" w:hAnsi="Arial" w:cs="Arial"/>
          <w:color w:val="000000"/>
          <w:sz w:val="24"/>
          <w:szCs w:val="24"/>
        </w:rPr>
        <w:t>хоть</w:t>
      </w:r>
      <w:r w:rsidR="009E0A17" w:rsidRPr="009E0A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14C06">
        <w:rPr>
          <w:rFonts w:ascii="Arial" w:eastAsia="Times New Roman" w:hAnsi="Arial" w:cs="Arial"/>
          <w:color w:val="000000"/>
          <w:sz w:val="24"/>
          <w:szCs w:val="24"/>
        </w:rPr>
        <w:t xml:space="preserve">и </w:t>
      </w:r>
      <w:r w:rsidR="009E0A17">
        <w:rPr>
          <w:rFonts w:ascii="Arial" w:eastAsia="Times New Roman" w:hAnsi="Arial" w:cs="Arial"/>
          <w:color w:val="000000"/>
          <w:sz w:val="24"/>
          <w:szCs w:val="24"/>
        </w:rPr>
        <w:t>выражен</w:t>
      </w:r>
      <w:r w:rsidR="009E0A17" w:rsidRPr="009E0A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E0A17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="009E0A17" w:rsidRPr="009E0A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E0A17">
        <w:rPr>
          <w:rFonts w:ascii="Arial" w:eastAsia="Times New Roman" w:hAnsi="Arial" w:cs="Arial"/>
          <w:color w:val="000000"/>
          <w:sz w:val="24"/>
          <w:szCs w:val="24"/>
        </w:rPr>
        <w:t>умолчанию</w:t>
      </w:r>
      <w:r w:rsidR="009E0A17" w:rsidRPr="009E0A1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C915B6" w:rsidRPr="009E0A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E0A17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9E0A17" w:rsidRPr="009E0A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E0A17">
        <w:rPr>
          <w:rFonts w:ascii="Arial" w:eastAsia="Times New Roman" w:hAnsi="Arial" w:cs="Arial"/>
          <w:color w:val="000000"/>
          <w:sz w:val="24"/>
          <w:szCs w:val="24"/>
        </w:rPr>
        <w:t>аспектной</w:t>
      </w:r>
      <w:r w:rsidR="009E0A17" w:rsidRPr="009E0A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E0A17">
        <w:rPr>
          <w:rFonts w:ascii="Arial" w:eastAsia="Times New Roman" w:hAnsi="Arial" w:cs="Arial"/>
          <w:color w:val="000000"/>
          <w:sz w:val="24"/>
          <w:szCs w:val="24"/>
        </w:rPr>
        <w:t>модели</w:t>
      </w:r>
      <w:r w:rsidR="009E0A17" w:rsidRPr="009E0A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E0A17">
        <w:rPr>
          <w:rFonts w:ascii="Arial" w:eastAsia="Times New Roman" w:hAnsi="Arial" w:cs="Arial"/>
          <w:color w:val="000000"/>
          <w:sz w:val="24"/>
          <w:szCs w:val="24"/>
        </w:rPr>
        <w:t>выражен</w:t>
      </w:r>
      <w:r w:rsidR="009E0A17" w:rsidRPr="009E0A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E0A17">
        <w:rPr>
          <w:rFonts w:ascii="Arial" w:eastAsia="Times New Roman" w:hAnsi="Arial" w:cs="Arial"/>
          <w:color w:val="000000"/>
          <w:sz w:val="24"/>
          <w:szCs w:val="24"/>
        </w:rPr>
        <w:t>явно</w:t>
      </w:r>
      <w:r w:rsidR="00C915B6" w:rsidRPr="009E0A1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9E0A17">
        <w:rPr>
          <w:rFonts w:ascii="Arial" w:eastAsia="Times New Roman" w:hAnsi="Arial" w:cs="Arial"/>
          <w:color w:val="000000"/>
          <w:sz w:val="24"/>
          <w:szCs w:val="24"/>
        </w:rPr>
        <w:t>поскольку присутствует семантически</w:t>
      </w:r>
      <w:r w:rsidR="00C915B6" w:rsidRPr="009E0A1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9E0A17">
        <w:rPr>
          <w:rFonts w:ascii="Arial" w:eastAsia="Times New Roman" w:hAnsi="Arial" w:cs="Arial"/>
          <w:color w:val="000000"/>
          <w:sz w:val="24"/>
          <w:szCs w:val="24"/>
        </w:rPr>
        <w:t xml:space="preserve">даже если нет необходимости его появления в экземпляре. </w:t>
      </w:r>
    </w:p>
    <w:p w:rsidR="00C915B6" w:rsidRPr="002B73E8" w:rsidRDefault="002B73E8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Кроме</w:t>
      </w:r>
      <w:r w:rsidRPr="002B73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того</w:t>
      </w:r>
      <w:r w:rsidRPr="002B73E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2B73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полноты</w:t>
      </w:r>
      <w:r w:rsidRPr="002B73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настоящего</w:t>
      </w:r>
      <w:r w:rsidRPr="002B73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примера</w:t>
      </w:r>
      <w:r w:rsidRPr="002B73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предоставляется</w:t>
      </w:r>
      <w:r w:rsidRPr="002B73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модель</w:t>
      </w:r>
      <w:r w:rsidRPr="002B73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минимального</w:t>
      </w:r>
      <w:r w:rsidRPr="002B73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набора</w:t>
      </w:r>
      <w:r w:rsidRPr="002B73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отношений для документирования присутствия размерности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PPEAxis</w:t>
      </w:r>
      <w:r w:rsidR="00C915B6" w:rsidRPr="002B73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toDTS</w:t>
      </w:r>
      <w:r w:rsidR="00C915B6" w:rsidRPr="002B73E8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а не в</w:t>
      </w:r>
      <w:r w:rsidR="00C915B6" w:rsidRPr="002B73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fromDTS</w:t>
      </w:r>
      <w:r w:rsidR="00C915B6" w:rsidRPr="002B73E8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</w:p>
    <w:p w:rsidR="00C915B6" w:rsidRPr="00797240" w:rsidRDefault="00550FE4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550F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настоящем</w:t>
      </w:r>
      <w:r w:rsidRPr="00550F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примере</w:t>
      </w:r>
      <w:r w:rsidRPr="00550F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представлены</w:t>
      </w:r>
      <w:r w:rsidRPr="00550F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общие</w:t>
      </w:r>
      <w:r w:rsidRPr="00550F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события</w:t>
      </w:r>
      <w:r w:rsidRPr="00550F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концепта, которые будут опущены в остальной части настоящего документа. </w:t>
      </w:r>
      <w:r w:rsidR="00797240">
        <w:rPr>
          <w:rFonts w:ascii="Arial" w:eastAsia="Times New Roman" w:hAnsi="Arial" w:cs="Arial"/>
          <w:color w:val="000000"/>
          <w:sz w:val="24"/>
          <w:szCs w:val="24"/>
        </w:rPr>
        <w:t>События</w:t>
      </w:r>
      <w:r w:rsidR="00797240" w:rsidRPr="007972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7240">
        <w:rPr>
          <w:rFonts w:ascii="Arial" w:eastAsia="Times New Roman" w:hAnsi="Arial" w:cs="Arial"/>
          <w:color w:val="000000"/>
          <w:sz w:val="24"/>
          <w:szCs w:val="24"/>
        </w:rPr>
        <w:t>необходимы</w:t>
      </w:r>
      <w:r w:rsidR="00797240" w:rsidRPr="007972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7240"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="00797240" w:rsidRPr="007972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7240">
        <w:rPr>
          <w:rFonts w:ascii="Arial" w:eastAsia="Times New Roman" w:hAnsi="Arial" w:cs="Arial"/>
          <w:color w:val="000000"/>
          <w:sz w:val="24"/>
          <w:szCs w:val="24"/>
        </w:rPr>
        <w:t>концептов</w:t>
      </w:r>
      <w:r w:rsidR="00797240" w:rsidRPr="0079724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97240">
        <w:rPr>
          <w:rFonts w:ascii="Arial" w:eastAsia="Times New Roman" w:hAnsi="Arial" w:cs="Arial"/>
          <w:color w:val="000000"/>
          <w:sz w:val="24"/>
          <w:szCs w:val="24"/>
        </w:rPr>
        <w:t>являющихся</w:t>
      </w:r>
      <w:r w:rsidR="00797240" w:rsidRPr="007972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7240">
        <w:rPr>
          <w:rFonts w:ascii="Arial" w:eastAsia="Times New Roman" w:hAnsi="Arial" w:cs="Arial"/>
          <w:color w:val="000000"/>
          <w:sz w:val="24"/>
          <w:szCs w:val="24"/>
        </w:rPr>
        <w:t>основными</w:t>
      </w:r>
      <w:r w:rsidR="00797240" w:rsidRPr="007972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7240">
        <w:rPr>
          <w:rFonts w:ascii="Arial" w:eastAsia="Times New Roman" w:hAnsi="Arial" w:cs="Arial"/>
          <w:color w:val="000000"/>
          <w:sz w:val="24"/>
          <w:szCs w:val="24"/>
        </w:rPr>
        <w:t>элементами</w:t>
      </w:r>
      <w:r w:rsidR="00797240" w:rsidRPr="007972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7240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797240" w:rsidRPr="007972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toDTS</w:t>
      </w:r>
      <w:r w:rsidR="00797240" w:rsidRPr="0079724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97240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797240" w:rsidRPr="007972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7240">
        <w:rPr>
          <w:rFonts w:ascii="Arial" w:eastAsia="Times New Roman" w:hAnsi="Arial" w:cs="Arial"/>
          <w:color w:val="000000"/>
          <w:sz w:val="24"/>
          <w:szCs w:val="24"/>
        </w:rPr>
        <w:t>замены</w:t>
      </w:r>
      <w:r w:rsidR="00797240" w:rsidRPr="007972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7240">
        <w:rPr>
          <w:rFonts w:ascii="Arial" w:eastAsia="Times New Roman" w:hAnsi="Arial" w:cs="Arial"/>
          <w:color w:val="000000"/>
          <w:sz w:val="24"/>
          <w:szCs w:val="24"/>
        </w:rPr>
        <w:t>безразмерных</w:t>
      </w:r>
      <w:r w:rsidR="00797240" w:rsidRPr="007972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7240">
        <w:rPr>
          <w:rFonts w:ascii="Arial" w:eastAsia="Times New Roman" w:hAnsi="Arial" w:cs="Arial"/>
          <w:color w:val="000000"/>
          <w:sz w:val="24"/>
          <w:szCs w:val="24"/>
        </w:rPr>
        <w:t>концептов</w:t>
      </w:r>
      <w:r w:rsidR="00797240" w:rsidRPr="007972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7240"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fromDTS</w:t>
      </w:r>
      <w:r w:rsidR="00C915B6" w:rsidRPr="0079724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97240">
        <w:rPr>
          <w:rFonts w:ascii="Arial" w:eastAsia="Times New Roman" w:hAnsi="Arial" w:cs="Arial"/>
          <w:color w:val="000000"/>
          <w:sz w:val="24"/>
          <w:szCs w:val="24"/>
        </w:rPr>
        <w:t xml:space="preserve">поскольку такие концепты представляют коммерческие концепты </w:t>
      </w:r>
      <w:r w:rsidR="00C915B6" w:rsidRPr="00797240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797240">
        <w:rPr>
          <w:rFonts w:ascii="Arial" w:eastAsia="Times New Roman" w:hAnsi="Arial" w:cs="Arial"/>
          <w:color w:val="000000"/>
          <w:sz w:val="24"/>
          <w:szCs w:val="24"/>
        </w:rPr>
        <w:t>например</w:t>
      </w:r>
      <w:r w:rsidR="00C915B6" w:rsidRPr="0079724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97240">
        <w:rPr>
          <w:rFonts w:ascii="Arial" w:eastAsia="Times New Roman" w:hAnsi="Arial" w:cs="Arial"/>
          <w:color w:val="000000"/>
          <w:sz w:val="24"/>
          <w:szCs w:val="24"/>
        </w:rPr>
        <w:t>которые являются концептуальными аспектами объектов в экземпляре документа</w:t>
      </w:r>
      <w:r w:rsidR="00C915B6" w:rsidRPr="00797240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  <w:r w:rsidR="00797240">
        <w:rPr>
          <w:rFonts w:ascii="Arial" w:eastAsia="Times New Roman" w:hAnsi="Arial" w:cs="Arial"/>
          <w:color w:val="000000"/>
          <w:sz w:val="24"/>
          <w:szCs w:val="24"/>
        </w:rPr>
        <w:t>Такие</w:t>
      </w:r>
      <w:r w:rsidR="00797240" w:rsidRPr="007972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7240">
        <w:rPr>
          <w:rFonts w:ascii="Arial" w:eastAsia="Times New Roman" w:hAnsi="Arial" w:cs="Arial"/>
          <w:color w:val="000000"/>
          <w:sz w:val="24"/>
          <w:szCs w:val="24"/>
        </w:rPr>
        <w:t>события</w:t>
      </w:r>
      <w:r w:rsidR="00797240" w:rsidRPr="007972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7240">
        <w:rPr>
          <w:rFonts w:ascii="Arial" w:eastAsia="Times New Roman" w:hAnsi="Arial" w:cs="Arial"/>
          <w:color w:val="000000"/>
          <w:sz w:val="24"/>
          <w:szCs w:val="24"/>
        </w:rPr>
        <w:t>сгруппированы</w:t>
      </w:r>
      <w:r w:rsidR="00797240" w:rsidRPr="007972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7240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797240" w:rsidRPr="007972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7240">
        <w:rPr>
          <w:rFonts w:ascii="Arial" w:eastAsia="Times New Roman" w:hAnsi="Arial" w:cs="Arial"/>
          <w:color w:val="000000"/>
          <w:sz w:val="24"/>
          <w:szCs w:val="24"/>
        </w:rPr>
        <w:t>виде</w:t>
      </w:r>
      <w:r w:rsidR="00797240" w:rsidRPr="007972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7240">
        <w:rPr>
          <w:rFonts w:ascii="Arial" w:eastAsia="Times New Roman" w:hAnsi="Arial" w:cs="Arial"/>
          <w:color w:val="000000"/>
          <w:sz w:val="24"/>
          <w:szCs w:val="24"/>
        </w:rPr>
        <w:t>соответствующего</w:t>
      </w:r>
      <w:r w:rsidR="00797240" w:rsidRPr="007972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7240">
        <w:rPr>
          <w:rFonts w:ascii="Arial" w:eastAsia="Times New Roman" w:hAnsi="Arial" w:cs="Arial"/>
          <w:color w:val="000000"/>
          <w:sz w:val="24"/>
          <w:szCs w:val="24"/>
        </w:rPr>
        <w:t>набора</w:t>
      </w:r>
      <w:r w:rsidR="00797240" w:rsidRPr="007972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7240">
        <w:rPr>
          <w:rFonts w:ascii="Arial" w:eastAsia="Times New Roman" w:hAnsi="Arial" w:cs="Arial"/>
          <w:color w:val="000000"/>
          <w:sz w:val="24"/>
          <w:szCs w:val="24"/>
        </w:rPr>
        <w:t>событий</w:t>
      </w:r>
      <w:r w:rsidR="00797240" w:rsidRPr="00797240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797240">
        <w:rPr>
          <w:rFonts w:ascii="Arial" w:eastAsia="Times New Roman" w:hAnsi="Arial" w:cs="Arial"/>
          <w:color w:val="000000"/>
          <w:sz w:val="24"/>
          <w:szCs w:val="24"/>
        </w:rPr>
        <w:t>как отдельный первичный элемент размерности связан с несколькими безразмерными коммерческими</w:t>
      </w:r>
      <w:r w:rsidR="00C915B6" w:rsidRPr="007972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7240">
        <w:rPr>
          <w:rFonts w:ascii="Arial" w:eastAsia="Times New Roman" w:hAnsi="Arial" w:cs="Arial"/>
          <w:color w:val="000000"/>
          <w:sz w:val="24"/>
          <w:szCs w:val="24"/>
        </w:rPr>
        <w:t>концептуальными фактами</w:t>
      </w:r>
      <w:r w:rsidR="00C915B6" w:rsidRPr="00797240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</w:p>
    <w:p w:rsidR="00C915B6" w:rsidRPr="00CB06EA" w:rsidRDefault="00797240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7972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концептов</w:t>
      </w:r>
      <w:r w:rsidRPr="0079724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Pr="007972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представляют</w:t>
      </w:r>
      <w:r w:rsidRPr="007972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гиперкуб</w:t>
      </w:r>
      <w:r w:rsidRPr="0079724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размерность</w:t>
      </w:r>
      <w:r w:rsidRPr="007972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7972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члены</w:t>
      </w:r>
      <w:r w:rsidRPr="007972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размерности</w:t>
      </w:r>
      <w:r w:rsidRPr="0079724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события</w:t>
      </w:r>
      <w:r w:rsidRPr="007972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представлены</w:t>
      </w:r>
      <w:r w:rsidRPr="007972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отдельно</w:t>
      </w:r>
      <w:r w:rsidRPr="00797240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06EA">
        <w:rPr>
          <w:rFonts w:ascii="Arial" w:eastAsia="Times New Roman" w:hAnsi="Arial" w:cs="Arial"/>
          <w:color w:val="000000"/>
          <w:sz w:val="24"/>
          <w:szCs w:val="24"/>
        </w:rPr>
        <w:t>Эти</w:t>
      </w:r>
      <w:r w:rsidR="00CB06EA" w:rsidRPr="00CB0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06EA">
        <w:rPr>
          <w:rFonts w:ascii="Arial" w:eastAsia="Times New Roman" w:hAnsi="Arial" w:cs="Arial"/>
          <w:color w:val="000000"/>
          <w:sz w:val="24"/>
          <w:szCs w:val="24"/>
        </w:rPr>
        <w:t>концепты</w:t>
      </w:r>
      <w:r w:rsidR="00CB06EA" w:rsidRPr="00CB0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06EA"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="00CB06EA" w:rsidRPr="00CB0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06EA">
        <w:rPr>
          <w:rFonts w:ascii="Arial" w:eastAsia="Times New Roman" w:hAnsi="Arial" w:cs="Arial"/>
          <w:color w:val="000000"/>
          <w:sz w:val="24"/>
          <w:szCs w:val="24"/>
        </w:rPr>
        <w:t>являются</w:t>
      </w:r>
      <w:r w:rsidR="00CB06EA" w:rsidRPr="00CB0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06EA">
        <w:rPr>
          <w:rFonts w:ascii="Arial" w:eastAsia="Times New Roman" w:hAnsi="Arial" w:cs="Arial"/>
          <w:color w:val="000000"/>
          <w:sz w:val="24"/>
          <w:szCs w:val="24"/>
        </w:rPr>
        <w:t>коммерческими</w:t>
      </w:r>
      <w:r w:rsidR="00CB06EA" w:rsidRPr="00CB0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06EA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="00CB06EA" w:rsidRPr="00CB0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06EA">
        <w:rPr>
          <w:rFonts w:ascii="Arial" w:eastAsia="Times New Roman" w:hAnsi="Arial" w:cs="Arial"/>
          <w:color w:val="000000"/>
          <w:sz w:val="24"/>
          <w:szCs w:val="24"/>
        </w:rPr>
        <w:t>определению</w:t>
      </w:r>
      <w:r w:rsidR="00CB06EA" w:rsidRPr="00CB0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06EA">
        <w:rPr>
          <w:rFonts w:ascii="Arial" w:eastAsia="Times New Roman" w:hAnsi="Arial" w:cs="Arial"/>
          <w:color w:val="000000"/>
          <w:sz w:val="24"/>
          <w:szCs w:val="24"/>
        </w:rPr>
        <w:t>базового</w:t>
      </w:r>
      <w:r w:rsidR="00CB06EA" w:rsidRPr="00CB0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06EA">
        <w:rPr>
          <w:rFonts w:ascii="Arial" w:eastAsia="Times New Roman" w:hAnsi="Arial" w:cs="Arial"/>
          <w:color w:val="000000"/>
          <w:sz w:val="24"/>
          <w:szCs w:val="24"/>
        </w:rPr>
        <w:t>концепта</w:t>
      </w:r>
      <w:r w:rsidR="00C915B6" w:rsidRPr="00CB06E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B06EA">
        <w:rPr>
          <w:rFonts w:ascii="Arial" w:eastAsia="Times New Roman" w:hAnsi="Arial" w:cs="Arial"/>
          <w:color w:val="000000"/>
          <w:sz w:val="24"/>
          <w:szCs w:val="24"/>
        </w:rPr>
        <w:t>так</w:t>
      </w:r>
      <w:r w:rsidR="00CB06EA" w:rsidRPr="00CB0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06EA">
        <w:rPr>
          <w:rFonts w:ascii="Arial" w:eastAsia="Times New Roman" w:hAnsi="Arial" w:cs="Arial"/>
          <w:color w:val="000000"/>
          <w:sz w:val="24"/>
          <w:szCs w:val="24"/>
        </w:rPr>
        <w:t>как</w:t>
      </w:r>
      <w:r w:rsidR="00CB06EA" w:rsidRPr="00CB0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06EA">
        <w:rPr>
          <w:rFonts w:ascii="Arial" w:eastAsia="Times New Roman" w:hAnsi="Arial" w:cs="Arial"/>
          <w:color w:val="000000"/>
          <w:sz w:val="24"/>
          <w:szCs w:val="24"/>
        </w:rPr>
        <w:t>они</w:t>
      </w:r>
      <w:r w:rsidR="00CB06EA" w:rsidRPr="00CB0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06EA"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="00CB06EA" w:rsidRPr="00CB0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06EA">
        <w:rPr>
          <w:rFonts w:ascii="Arial" w:eastAsia="Times New Roman" w:hAnsi="Arial" w:cs="Arial"/>
          <w:color w:val="000000"/>
          <w:sz w:val="24"/>
          <w:szCs w:val="24"/>
        </w:rPr>
        <w:t>являются</w:t>
      </w:r>
      <w:r w:rsidR="00CB06EA" w:rsidRPr="00CB0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06EA">
        <w:rPr>
          <w:rFonts w:ascii="Arial" w:eastAsia="Times New Roman" w:hAnsi="Arial" w:cs="Arial"/>
          <w:color w:val="000000"/>
          <w:sz w:val="24"/>
          <w:szCs w:val="24"/>
        </w:rPr>
        <w:t>абстрактным</w:t>
      </w:r>
      <w:r w:rsidR="00CB06EA" w:rsidRPr="00CB0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06EA">
        <w:rPr>
          <w:rFonts w:ascii="Arial" w:eastAsia="Times New Roman" w:hAnsi="Arial" w:cs="Arial"/>
          <w:color w:val="000000"/>
          <w:sz w:val="24"/>
          <w:szCs w:val="24"/>
        </w:rPr>
        <w:t>определением</w:t>
      </w:r>
      <w:r w:rsidR="00CB06EA" w:rsidRPr="00CB0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06EA">
        <w:rPr>
          <w:rFonts w:ascii="Arial" w:eastAsia="Times New Roman" w:hAnsi="Arial" w:cs="Arial"/>
          <w:color w:val="000000"/>
          <w:sz w:val="24"/>
          <w:szCs w:val="24"/>
        </w:rPr>
        <w:t>отдельной части деловой информации</w:t>
      </w:r>
      <w:r w:rsidR="00C915B6" w:rsidRPr="00CB06E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B06EA">
        <w:rPr>
          <w:rFonts w:ascii="Arial" w:eastAsia="Times New Roman" w:hAnsi="Arial" w:cs="Arial"/>
          <w:color w:val="000000"/>
          <w:sz w:val="24"/>
          <w:szCs w:val="24"/>
        </w:rPr>
        <w:t>и, возможно, надобность в ней для отчетности отсутствует</w:t>
      </w:r>
      <w:r w:rsidR="00C915B6" w:rsidRPr="00CB06E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CB06EA">
        <w:rPr>
          <w:rFonts w:ascii="Arial" w:eastAsia="Times New Roman" w:hAnsi="Arial" w:cs="Arial"/>
          <w:color w:val="000000"/>
          <w:sz w:val="24"/>
          <w:szCs w:val="24"/>
        </w:rPr>
        <w:t>Они</w:t>
      </w:r>
      <w:r w:rsidR="00C915B6" w:rsidRPr="00CB0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06EA"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="00CB06EA" w:rsidRPr="00CB0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06EA">
        <w:rPr>
          <w:rFonts w:ascii="Arial" w:eastAsia="Times New Roman" w:hAnsi="Arial" w:cs="Arial"/>
          <w:color w:val="000000"/>
          <w:sz w:val="24"/>
          <w:szCs w:val="24"/>
        </w:rPr>
        <w:t>быть представлены в качестве изменений отношений.</w:t>
      </w:r>
      <w:r w:rsidR="00C915B6" w:rsidRPr="00CB0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915B6" w:rsidRPr="00CB06EA" w:rsidRDefault="00CB06EA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68" w:name="example2-explicit-dimension-concept"/>
      <w:bookmarkEnd w:id="68"/>
      <w:r>
        <w:rPr>
          <w:rFonts w:ascii="Arial" w:eastAsia="Times New Roman" w:hAnsi="Arial" w:cs="Arial"/>
          <w:smallCaps/>
          <w:color w:val="000000"/>
          <w:sz w:val="24"/>
          <w:szCs w:val="24"/>
        </w:rPr>
        <w:t>Пример</w:t>
      </w:r>
      <w:r w:rsidRPr="00CB06EA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10: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Выраженная размерность</w:t>
      </w:r>
      <w:r w:rsidR="00C915B6" w:rsidRPr="00CB06EA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заменяет иерархию концепта </w:t>
      </w:r>
    </w:p>
    <w:p w:rsidR="00C915B6" w:rsidRPr="00C915B6" w:rsidRDefault="00C915B6" w:rsidP="00C915B6">
      <w:pPr>
        <w:shd w:val="clear" w:color="auto" w:fill="CC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8714740" cy="6059170"/>
            <wp:effectExtent l="0" t="0" r="0" b="0"/>
            <wp:docPr id="8" name="Рисунок 8" descr="http://www.xbrl.org/wgn/versioning-overview/wgn-2012-08-15/overview-explicit-dim-replaces-concept-hierarchy-fig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xbrl.org/wgn/versioning-overview/wgn-2012-08-15/overview-explicit-dim-replaces-concept-hierarchy-figure.pn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4740" cy="605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2"/>
        <w:gridCol w:w="2423"/>
      </w:tblGrid>
      <w:tr w:rsidR="00C915B6" w:rsidRPr="00C915B6" w:rsidTr="003645AD">
        <w:trPr>
          <w:tblHeader/>
        </w:trPr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CB06EA" w:rsidP="00C91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Аспект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1C4BC3" w:rsidP="00C91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Пример</w:t>
            </w:r>
          </w:p>
        </w:tc>
      </w:tr>
      <w:tr w:rsidR="00C915B6" w:rsidRPr="003645AD" w:rsidTr="003645AD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aspectModelChange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fromAspects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fromDTS:TotalPPEGross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fromAspects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toAspects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toDTS:PPEGross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explicitDimension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toDTS:PPEAxis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member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toDTS:TotalMember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explicitDimension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toAspects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aspectModelChange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3645AD" w:rsidRDefault="003645AD" w:rsidP="0036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Изменение</w:t>
            </w:r>
            <w:r w:rsidRPr="003645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аспектной</w:t>
            </w:r>
            <w:r w:rsidRPr="003645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модели</w:t>
            </w:r>
            <w:r w:rsidRPr="003645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Pr="003645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концепта</w:t>
            </w:r>
            <w:r w:rsidRPr="003645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TotalPPEGross</w:t>
            </w:r>
            <w:r w:rsidRPr="003645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находящегося</w:t>
            </w:r>
            <w:r w:rsidRPr="003645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3645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экземплярах</w:t>
            </w:r>
            <w:r w:rsidRPr="003645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toDTS</w:t>
            </w:r>
            <w:r w:rsidRPr="003645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представлено</w:t>
            </w:r>
            <w:r w:rsidR="00C915B6" w:rsidRPr="003645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концептом</w:t>
            </w:r>
            <w:r w:rsidRPr="003645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PPEGross</w:t>
            </w:r>
            <w:r w:rsidRPr="003645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3645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14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элементом</w:t>
            </w:r>
            <w:r w:rsidRPr="003645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размерности</w:t>
            </w:r>
            <w:r w:rsidRPr="003645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915B6" w:rsidRPr="003645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TotalMember</w:t>
            </w:r>
            <w:r w:rsidR="00C915B6" w:rsidRPr="003645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C915B6" w:rsidRPr="00C94D3A" w:rsidTr="003645AD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aspectModelChange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fromAspects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fromDTS:PPEMachinesGross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fromAspects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lastRenderedPageBreak/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toAspects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toDTS:PPEGross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explicitDimension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toDTS:PPEAxis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member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toDTS:MachinesMember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explicitDimension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toAspects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aspectModelChange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4D3A" w:rsidRDefault="003645AD" w:rsidP="0036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Изменение</w:t>
            </w:r>
            <w:r w:rsidRPr="00C94D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аспектной</w:t>
            </w:r>
            <w:r w:rsidRPr="00C94D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модели</w:t>
            </w:r>
            <w:r w:rsidRPr="00C94D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Pr="00C94D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концепта</w:t>
            </w:r>
            <w:r w:rsidRPr="00C94D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PPEMachinesGross</w:t>
            </w:r>
            <w:r w:rsidR="00C915B6" w:rsidRPr="00C94D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находящегося</w:t>
            </w:r>
            <w:r w:rsidRPr="00C94D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C94D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экземплярах</w:t>
            </w:r>
            <w:r w:rsidRPr="00C94D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toDTS</w:t>
            </w:r>
            <w:r w:rsidRPr="00C94D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также</w:t>
            </w:r>
            <w:r w:rsidRPr="00C94D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представлено</w:t>
            </w:r>
            <w:r w:rsidRPr="00C94D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концептом</w:t>
            </w:r>
            <w:r w:rsidR="00C915B6" w:rsidRPr="00C94D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PPEGross</w:t>
            </w:r>
            <w:r w:rsidRPr="00C94D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однако</w:t>
            </w:r>
            <w:r w:rsidRPr="00C94D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C94D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915B6" w:rsidRPr="00C94D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членом</w:t>
            </w:r>
            <w:r w:rsidRPr="00C94D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размерности</w:t>
            </w:r>
            <w:r w:rsidRPr="00C94D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MachinesMember</w:t>
            </w:r>
            <w:r w:rsidR="00C915B6" w:rsidRPr="00C94D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C915B6" w:rsidRPr="00C94D3A" w:rsidTr="003645AD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C0244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CC0244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lastRenderedPageBreak/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CC0244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relationshipSetModelAdd</w:t>
            </w:r>
            <w:r w:rsidRPr="00CC0244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&gt;</w:t>
            </w:r>
          </w:p>
          <w:p w:rsidR="00C915B6" w:rsidRPr="00CC0244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CC0244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CC0244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toRelationshipSet</w:t>
            </w:r>
            <w:r w:rsidRPr="00CC0244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&gt;</w:t>
            </w:r>
          </w:p>
          <w:p w:rsidR="00C915B6" w:rsidRPr="00CC0244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CC0244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CC0244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linkrole</w:t>
            </w:r>
            <w:r w:rsidRPr="00CC0244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http</w:t>
            </w:r>
            <w:r w:rsidRPr="00CC0244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</w:rPr>
              <w:t>://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www</w:t>
            </w:r>
            <w:r w:rsidRPr="00CC0244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</w:rPr>
              <w:t>.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eg</w:t>
            </w:r>
            <w:r w:rsidRPr="00CC0244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</w:rPr>
              <w:t>.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com</w:t>
            </w:r>
            <w:r w:rsidRPr="00CC0244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</w:rPr>
              <w:t>/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linkRole</w:t>
            </w:r>
            <w:r w:rsidRPr="00CC0244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 xml:space="preserve">" 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arcrole</w:t>
            </w:r>
            <w:r w:rsidRPr="00CC0244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http</w:t>
            </w:r>
            <w:r w:rsidRPr="00CC0244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</w:rPr>
              <w:t>://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xbrl</w:t>
            </w:r>
            <w:r w:rsidRPr="00CC0244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</w:rPr>
              <w:t>.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org</w:t>
            </w:r>
            <w:r w:rsidRPr="00CC0244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</w:rPr>
              <w:t>/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int</w:t>
            </w:r>
            <w:r w:rsidRPr="00CC0244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</w:rPr>
              <w:t>/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dim</w:t>
            </w:r>
            <w:r w:rsidRPr="00CC0244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</w:rPr>
              <w:t>/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arcrole</w:t>
            </w:r>
            <w:r w:rsidRPr="00CC0244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</w:rPr>
              <w:t>/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all</w:t>
            </w:r>
            <w:r w:rsidRPr="00CC0244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fromName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toDTS.xsd#PPEGross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toName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toDTS.xsd#PPETable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axis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descendant-or-self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toRelationshipSet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relationshipSetModelAdd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4D3A" w:rsidRDefault="00C94D3A" w:rsidP="00C94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Поскольку</w:t>
            </w:r>
            <w:r w:rsidR="00C915B6" w:rsidRPr="00C94D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</w:t>
            </w:r>
            <w:r w:rsidRPr="00C94D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toDTS</w:t>
            </w:r>
            <w:r w:rsidRPr="00C94D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имеет</w:t>
            </w:r>
            <w:r w:rsidRPr="00C94D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таблицу</w:t>
            </w:r>
            <w:r w:rsidRPr="00C94D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гиперкуб</w:t>
            </w:r>
            <w:r w:rsidRPr="00C94D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C94D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производными</w:t>
            </w:r>
            <w:r w:rsidRPr="00C94D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которая</w:t>
            </w:r>
            <w:r w:rsidRPr="00C94D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C94D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данном</w:t>
            </w:r>
            <w:r w:rsidRPr="00C94D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примере</w:t>
            </w:r>
            <w:r w:rsidRPr="00C94D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="00C915B6" w:rsidRPr="00C94D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</w:t>
            </w:r>
            <w:r w:rsidRPr="00C94D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существовала</w:t>
            </w:r>
            <w:r w:rsidRPr="00C94D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C94D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fromDTS</w:t>
            </w:r>
            <w:r w:rsidRPr="00C94D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C65D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присутствует</w:t>
            </w:r>
            <w:r w:rsidRPr="00C94D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множество</w:t>
            </w:r>
            <w:r w:rsidRPr="00C94D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событий</w:t>
            </w:r>
            <w:r w:rsidRPr="00C94D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915B6" w:rsidRPr="00C94D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C94D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целях</w:t>
            </w:r>
            <w:r w:rsidRPr="00C94D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документирования</w:t>
            </w:r>
            <w:r w:rsidRPr="00C94D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добавления 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PPETable</w:t>
            </w:r>
            <w:r w:rsidR="00C915B6" w:rsidRPr="00C94D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гиперкуб</w:t>
            </w:r>
            <w:r w:rsidRPr="00C94D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C94D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производными</w:t>
            </w:r>
            <w:r w:rsidR="00C915B6" w:rsidRPr="00C94D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toDTS</w:t>
            </w:r>
            <w:r w:rsidR="00C915B6" w:rsidRPr="00C94D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C915B6" w:rsidRPr="001A189D" w:rsidTr="003645AD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vercu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conceptDelete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vercu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fromConcept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fromDTS:TotalPPEGross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vercu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conceptDelete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vercu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conceptDelete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vercu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fromConcept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fromDTS:PPEMachinesGross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</w:rPr>
              <w:t>vercu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</w:rPr>
              <w:t>conceptDelete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&gt;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65D4A" w:rsidRDefault="00C65D4A" w:rsidP="00C915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Эта</w:t>
            </w:r>
            <w:r w:rsidRPr="00C65D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строка</w:t>
            </w:r>
            <w:r w:rsidRPr="00C65D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таблицы</w:t>
            </w:r>
            <w:r w:rsidRPr="00C65D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показывает</w:t>
            </w:r>
            <w:r w:rsidRPr="00C65D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основные</w:t>
            </w:r>
            <w:r w:rsidRPr="00C65D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события</w:t>
            </w:r>
            <w:r w:rsidRPr="00C65D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концепта</w:t>
            </w:r>
            <w:r w:rsidRPr="00C65D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Pr="00C65D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первичных</w:t>
            </w:r>
            <w:r w:rsidRPr="00C65D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элементов</w:t>
            </w:r>
            <w:r w:rsidR="00C915B6" w:rsidRPr="00C65D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 оставшиеся примеры в настоящем документе будут опускать примеры основных концептуальных событий</w:t>
            </w:r>
            <w:r w:rsidR="00C915B6" w:rsidRPr="00C65D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C915B6" w:rsidRPr="00C65D4A" w:rsidRDefault="00C65D4A" w:rsidP="00C915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Коммерческие</w:t>
            </w:r>
            <w:r w:rsidRPr="00C65D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концепты</w:t>
            </w:r>
            <w:r w:rsidR="00C915B6" w:rsidRPr="00C65D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TotalPPEGross</w:t>
            </w:r>
            <w:r w:rsidRPr="00C65D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C65D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PPEMachinesGross</w:t>
            </w:r>
            <w:r w:rsidRPr="00C65D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удалены из</w:t>
            </w:r>
            <w:r w:rsidR="00C915B6" w:rsidRPr="00C65D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toDTS</w:t>
            </w:r>
            <w:r w:rsidRPr="00C65D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поскольку</w:t>
            </w:r>
            <w:r w:rsidR="00C915B6" w:rsidRPr="00C65D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коммерческий</w:t>
            </w:r>
            <w:r w:rsidRPr="00C65D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концепт</w:t>
            </w:r>
            <w:r w:rsidRPr="00C65D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который</w:t>
            </w:r>
            <w:r w:rsidRPr="00C65D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он</w:t>
            </w:r>
            <w:r w:rsidRPr="00C65D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представлял</w:t>
            </w:r>
            <w:r w:rsidR="00BB43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C65D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теперь является первичным элементов размерности,</w:t>
            </w:r>
            <w:r w:rsidR="00C915B6" w:rsidRPr="00C65D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BB43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разделяющим</w:t>
            </w:r>
            <w:r w:rsidR="00C915B6" w:rsidRPr="00C65D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BB43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первичный и оставшийся коммерческий концепт</w:t>
            </w:r>
            <w:r w:rsidR="00C915B6" w:rsidRPr="00C65D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PPEGross</w:t>
            </w:r>
            <w:r w:rsidR="00C915B6" w:rsidRPr="00C65D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C915B6" w:rsidRPr="001A189D" w:rsidRDefault="001A189D" w:rsidP="001A18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Другое</w:t>
            </w:r>
            <w:r w:rsidRPr="001A1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принятое</w:t>
            </w:r>
            <w:r w:rsidRPr="001A1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решение</w:t>
            </w:r>
            <w:r w:rsidRPr="001A1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МОЖЕТ</w:t>
            </w:r>
            <w:r w:rsidR="00C915B6" w:rsidRPr="001A1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внедрять</w:t>
            </w:r>
            <w:r w:rsidRPr="001A1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события</w:t>
            </w:r>
            <w:r w:rsidRPr="001A1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conceptRename</w:t>
            </w:r>
            <w:r w:rsidR="00C915B6" w:rsidRPr="001A1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1A1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1A1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концепт</w:t>
            </w:r>
            <w:r w:rsidRPr="001A1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TotalPPEGross</w:t>
            </w:r>
            <w:r w:rsidR="00C915B6" w:rsidRPr="001A1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переименовывая его на 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PPEGross</w:t>
            </w:r>
            <w:r w:rsidR="00C915B6" w:rsidRPr="001A1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C915B6" w:rsidRPr="001A1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toDTS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в ожидании определений по </w:t>
            </w:r>
            <w:r w:rsidR="00C915B6" w:rsidRPr="001A1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обоим концептам. </w:t>
            </w:r>
          </w:p>
        </w:tc>
      </w:tr>
      <w:tr w:rsidR="00C915B6" w:rsidRPr="003965B3" w:rsidTr="003645AD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lastRenderedPageBreak/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vercu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conceptAdd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vercu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toConcept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toDTS:PPETable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vercu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conceptAdd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vercu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conceptAdd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vercu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toConcept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toDTS:PPEAxis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vercu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conceptAdd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vercu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conceptAdd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vercu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toConcept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toDTS:TotalMember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vercu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conceptAdd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vercu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conceptAdd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vercu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toConcept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toDTS:MachinesMember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vercu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conceptAdd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vercu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conceptAdd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vercu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toConcept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toDTS:PPEGross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</w:rPr>
              <w:t>vercu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</w:rPr>
              <w:t>conceptAdd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&gt;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51353B" w:rsidRDefault="001A189D" w:rsidP="00C915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Эта</w:t>
            </w:r>
            <w:r w:rsidRPr="001A1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строка</w:t>
            </w:r>
            <w:r w:rsidRPr="001A1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таблицы</w:t>
            </w:r>
            <w:r w:rsidRPr="001A1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отображает</w:t>
            </w:r>
            <w:r w:rsidRPr="001A1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базовые</w:t>
            </w:r>
            <w:r w:rsidRPr="001A1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события</w:t>
            </w:r>
            <w:r w:rsidRPr="001A1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концептов</w:t>
            </w:r>
            <w:r w:rsidRPr="001A1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используемых</w:t>
            </w:r>
            <w:r w:rsidRPr="001A1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</w:t>
            </w:r>
            <w:r w:rsidR="00514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</w:t>
            </w:r>
            <w:r w:rsidRPr="001A1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создания</w:t>
            </w:r>
            <w:r w:rsidRPr="001A1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размерных отношений</w:t>
            </w:r>
            <w:r w:rsidR="00C915B6" w:rsidRPr="001A1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даже если не все эти концепты являются коммерческими</w:t>
            </w:r>
            <w:r w:rsidR="00C915B6" w:rsidRPr="001A1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 w:rsidR="00513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оставшей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ся</w:t>
            </w:r>
            <w:r w:rsidRPr="00513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13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части</w:t>
            </w:r>
            <w:r w:rsidRPr="00513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примеров</w:t>
            </w:r>
            <w:r w:rsidRPr="00513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="00513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настоящего</w:t>
            </w:r>
            <w:r w:rsidRPr="00513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13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документа</w:t>
            </w:r>
            <w:r w:rsidRPr="00513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13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примеры базовых событий концепта будут опущены</w:t>
            </w:r>
            <w:r w:rsidR="00C915B6" w:rsidRPr="00513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C915B6" w:rsidRPr="003965B3" w:rsidRDefault="003965B3" w:rsidP="003965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Некоммерческие</w:t>
            </w:r>
            <w:r w:rsidRPr="00396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концепты</w:t>
            </w:r>
            <w:r w:rsidRPr="00396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добавляются</w:t>
            </w:r>
            <w:r w:rsidRPr="00396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C915B6" w:rsidRPr="00396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toDTS</w:t>
            </w:r>
            <w:r w:rsidRPr="00396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для представления гиперкуба </w:t>
            </w:r>
            <w:r w:rsidR="00C915B6" w:rsidRPr="00396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таблица</w:t>
            </w:r>
            <w:r w:rsidR="00C915B6" w:rsidRPr="00396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размера</w:t>
            </w:r>
            <w:r w:rsidR="00C915B6" w:rsidRPr="00396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ось</w:t>
            </w:r>
            <w:r w:rsidR="00C915B6" w:rsidRPr="00396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область</w:t>
            </w:r>
            <w:r w:rsidR="00C915B6" w:rsidRPr="00396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 суммарности) и элемент машин.</w:t>
            </w:r>
            <w:r w:rsidR="00C915B6" w:rsidRPr="00396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Также</w:t>
            </w:r>
            <w:r w:rsidRPr="003965B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внедряется</w:t>
            </w:r>
            <w:r w:rsidRPr="003965B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коммерческий</w:t>
            </w:r>
            <w:r w:rsidRPr="003965B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концепт</w:t>
            </w:r>
            <w:r w:rsidRPr="003965B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C915B6" w:rsidRPr="003965B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PPEGross. </w:t>
            </w:r>
          </w:p>
        </w:tc>
      </w:tr>
    </w:tbl>
    <w:p w:rsidR="00C915B6" w:rsidRPr="00880DBA" w:rsidRDefault="001E6D66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Альтернативный</w:t>
      </w:r>
      <w:r w:rsidRPr="000900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отчет</w:t>
      </w:r>
      <w:r w:rsidRPr="000900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управления</w:t>
      </w:r>
      <w:r w:rsidRPr="000900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версиями</w:t>
      </w:r>
      <w:r w:rsidRPr="000900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0900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00D7">
        <w:rPr>
          <w:rFonts w:ascii="Arial" w:eastAsia="Times New Roman" w:hAnsi="Arial" w:cs="Arial"/>
          <w:color w:val="000000"/>
          <w:sz w:val="24"/>
          <w:szCs w:val="24"/>
        </w:rPr>
        <w:t>пред</w:t>
      </w:r>
      <w:r>
        <w:rPr>
          <w:rFonts w:ascii="Arial" w:eastAsia="Times New Roman" w:hAnsi="Arial" w:cs="Arial"/>
          <w:color w:val="000000"/>
          <w:sz w:val="24"/>
          <w:szCs w:val="24"/>
        </w:rPr>
        <w:t>ставить</w:t>
      </w:r>
      <w:r w:rsidRPr="000900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пример</w:t>
      </w:r>
      <w:r w:rsidRPr="000900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предыдущих</w:t>
      </w:r>
      <w:r w:rsidRPr="000900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событий</w:t>
      </w:r>
      <w:r w:rsidRPr="000900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00D7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0900D7" w:rsidRPr="000900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00D7">
        <w:rPr>
          <w:rFonts w:ascii="Arial" w:eastAsia="Times New Roman" w:hAnsi="Arial" w:cs="Arial"/>
          <w:color w:val="000000"/>
          <w:sz w:val="24"/>
          <w:szCs w:val="24"/>
        </w:rPr>
        <w:t>дополнительно</w:t>
      </w:r>
      <w:r w:rsidR="000900D7" w:rsidRPr="000900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00D7">
        <w:rPr>
          <w:rFonts w:ascii="Arial" w:eastAsia="Times New Roman" w:hAnsi="Arial" w:cs="Arial"/>
          <w:color w:val="000000"/>
          <w:sz w:val="24"/>
          <w:szCs w:val="24"/>
        </w:rPr>
        <w:t>предоставить</w:t>
      </w:r>
      <w:r w:rsidR="000900D7" w:rsidRPr="000900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00D7">
        <w:rPr>
          <w:rFonts w:ascii="Arial" w:eastAsia="Times New Roman" w:hAnsi="Arial" w:cs="Arial"/>
          <w:color w:val="000000"/>
          <w:sz w:val="24"/>
          <w:szCs w:val="24"/>
        </w:rPr>
        <w:t>подробности</w:t>
      </w:r>
      <w:r w:rsidR="000900D7" w:rsidRPr="000900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00D7">
        <w:rPr>
          <w:rFonts w:ascii="Arial" w:eastAsia="Times New Roman" w:hAnsi="Arial" w:cs="Arial"/>
          <w:color w:val="000000"/>
          <w:sz w:val="24"/>
          <w:szCs w:val="24"/>
        </w:rPr>
        <w:t>событий</w:t>
      </w:r>
      <w:r w:rsidR="000900D7" w:rsidRPr="000900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00D7">
        <w:rPr>
          <w:rFonts w:ascii="Arial" w:eastAsia="Times New Roman" w:hAnsi="Arial" w:cs="Arial"/>
          <w:color w:val="000000"/>
          <w:sz w:val="24"/>
          <w:szCs w:val="24"/>
        </w:rPr>
        <w:t>набора</w:t>
      </w:r>
      <w:r w:rsidR="000900D7" w:rsidRPr="000900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00D7">
        <w:rPr>
          <w:rFonts w:ascii="Arial" w:eastAsia="Times New Roman" w:hAnsi="Arial" w:cs="Arial"/>
          <w:color w:val="000000"/>
          <w:sz w:val="24"/>
          <w:szCs w:val="24"/>
        </w:rPr>
        <w:t>отношений</w:t>
      </w:r>
      <w:r w:rsidR="000900D7" w:rsidRPr="000900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00D7">
        <w:rPr>
          <w:rFonts w:ascii="Arial" w:eastAsia="Times New Roman" w:hAnsi="Arial" w:cs="Arial"/>
          <w:color w:val="000000"/>
          <w:sz w:val="24"/>
          <w:szCs w:val="24"/>
        </w:rPr>
        <w:t xml:space="preserve">для размерных отношений, которые необязательно указывать, поскольку они могут быть обнаружены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0900D7">
        <w:rPr>
          <w:rFonts w:ascii="Arial" w:eastAsia="Times New Roman" w:hAnsi="Arial" w:cs="Arial"/>
          <w:color w:val="000000"/>
          <w:sz w:val="24"/>
          <w:szCs w:val="24"/>
        </w:rPr>
        <w:t>-процессором</w:t>
      </w:r>
      <w:r w:rsidR="00C915B6" w:rsidRPr="000900D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0900D7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0900D7" w:rsidRPr="00880D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00D7">
        <w:rPr>
          <w:rFonts w:ascii="Arial" w:eastAsia="Times New Roman" w:hAnsi="Arial" w:cs="Arial"/>
          <w:color w:val="000000"/>
          <w:sz w:val="24"/>
          <w:szCs w:val="24"/>
        </w:rPr>
        <w:t>этом</w:t>
      </w:r>
      <w:r w:rsidR="000900D7" w:rsidRPr="00880D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00D7">
        <w:rPr>
          <w:rFonts w:ascii="Arial" w:eastAsia="Times New Roman" w:hAnsi="Arial" w:cs="Arial"/>
          <w:color w:val="000000"/>
          <w:sz w:val="24"/>
          <w:szCs w:val="24"/>
        </w:rPr>
        <w:t>случае</w:t>
      </w:r>
      <w:r w:rsidR="000900D7" w:rsidRPr="00880DB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C915B6" w:rsidRPr="00880D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00D7">
        <w:rPr>
          <w:rFonts w:ascii="Arial" w:eastAsia="Times New Roman" w:hAnsi="Arial" w:cs="Arial"/>
          <w:color w:val="000000"/>
          <w:sz w:val="24"/>
          <w:szCs w:val="24"/>
        </w:rPr>
        <w:lastRenderedPageBreak/>
        <w:t>элемент</w:t>
      </w:r>
      <w:r w:rsidR="000900D7" w:rsidRPr="00880D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00D7">
        <w:rPr>
          <w:rFonts w:ascii="Arial" w:eastAsia="Times New Roman" w:hAnsi="Arial" w:cs="Arial"/>
          <w:color w:val="000000"/>
          <w:sz w:val="24"/>
          <w:szCs w:val="24"/>
        </w:rPr>
        <w:t>гиперкуба</w:t>
      </w:r>
      <w:r w:rsidR="000900D7" w:rsidRPr="00880D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80DBA">
        <w:rPr>
          <w:rFonts w:ascii="Arial" w:eastAsia="Times New Roman" w:hAnsi="Arial" w:cs="Arial"/>
          <w:color w:val="000000"/>
          <w:sz w:val="24"/>
          <w:szCs w:val="24"/>
        </w:rPr>
        <w:t>получает</w:t>
      </w:r>
      <w:r w:rsidR="000900D7" w:rsidRPr="00880D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00D7">
        <w:rPr>
          <w:rFonts w:ascii="Arial" w:eastAsia="Times New Roman" w:hAnsi="Arial" w:cs="Arial"/>
          <w:color w:val="000000"/>
          <w:sz w:val="24"/>
          <w:szCs w:val="24"/>
        </w:rPr>
        <w:t>роль</w:t>
      </w:r>
      <w:r w:rsidR="000900D7" w:rsidRPr="00880D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00D7">
        <w:rPr>
          <w:rFonts w:ascii="Arial" w:eastAsia="Times New Roman" w:hAnsi="Arial" w:cs="Arial"/>
          <w:color w:val="000000"/>
          <w:sz w:val="24"/>
          <w:szCs w:val="24"/>
        </w:rPr>
        <w:t>ссылки</w:t>
      </w:r>
      <w:r w:rsidR="000900D7" w:rsidRPr="00880DB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80DBA">
        <w:rPr>
          <w:rFonts w:ascii="Arial" w:eastAsia="Times New Roman" w:hAnsi="Arial" w:cs="Arial"/>
          <w:color w:val="000000"/>
          <w:sz w:val="24"/>
          <w:szCs w:val="24"/>
        </w:rPr>
        <w:t>замкнутый</w:t>
      </w:r>
      <w:r w:rsidR="00880DBA" w:rsidRPr="00880D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80DBA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880DBA" w:rsidRPr="00880D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80DBA">
        <w:rPr>
          <w:rFonts w:ascii="Arial" w:eastAsia="Times New Roman" w:hAnsi="Arial" w:cs="Arial"/>
          <w:color w:val="000000"/>
          <w:sz w:val="24"/>
          <w:szCs w:val="24"/>
          <w:lang w:val="en-US"/>
        </w:rPr>
        <w:t>contextElement</w:t>
      </w:r>
      <w:r w:rsidR="00880DBA" w:rsidRPr="00880D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80DBA">
        <w:rPr>
          <w:rFonts w:ascii="Arial" w:eastAsia="Times New Roman" w:hAnsi="Arial" w:cs="Arial"/>
          <w:color w:val="000000"/>
          <w:sz w:val="24"/>
          <w:szCs w:val="24"/>
        </w:rPr>
        <w:t>атрибут</w:t>
      </w:r>
      <w:r w:rsidR="00880DBA" w:rsidRPr="00880DB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80DBA">
        <w:rPr>
          <w:rFonts w:ascii="Arial" w:eastAsia="Times New Roman" w:hAnsi="Arial" w:cs="Arial"/>
          <w:color w:val="000000"/>
          <w:sz w:val="24"/>
          <w:szCs w:val="24"/>
        </w:rPr>
        <w:t>предусматривается</w:t>
      </w:r>
      <w:r w:rsidR="00880DBA" w:rsidRPr="00880D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80DBA"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="00C915B6" w:rsidRPr="00880D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primaryItem</w:t>
      </w:r>
      <w:r w:rsidR="00C915B6" w:rsidRPr="00880DB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14C06">
        <w:rPr>
          <w:rFonts w:ascii="Arial" w:eastAsia="Times New Roman" w:hAnsi="Arial" w:cs="Arial"/>
          <w:color w:val="000000"/>
          <w:sz w:val="24"/>
          <w:szCs w:val="24"/>
        </w:rPr>
        <w:t>а отношения размерности рабочей области</w:t>
      </w:r>
      <w:r w:rsidR="00880DBA">
        <w:rPr>
          <w:rFonts w:ascii="Arial" w:eastAsia="Times New Roman" w:hAnsi="Arial" w:cs="Arial"/>
          <w:color w:val="000000"/>
          <w:sz w:val="24"/>
          <w:szCs w:val="24"/>
        </w:rPr>
        <w:t xml:space="preserve"> предоставляются для элементов размерности с полезным атрибутом</w:t>
      </w:r>
      <w:r w:rsidR="00C915B6" w:rsidRPr="00880DB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C915B6" w:rsidRPr="00004EB4" w:rsidRDefault="00880DBA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004E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рекомендуется</w:t>
      </w:r>
      <w:r w:rsidRPr="00004E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чтобы</w:t>
      </w:r>
      <w:r w:rsidRPr="00004E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инструмент</w:t>
      </w:r>
      <w:r w:rsidRPr="00004E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04EB4">
        <w:rPr>
          <w:rFonts w:ascii="Arial" w:eastAsia="Times New Roman" w:hAnsi="Arial" w:cs="Arial"/>
          <w:color w:val="000000"/>
          <w:sz w:val="24"/>
          <w:szCs w:val="24"/>
        </w:rPr>
        <w:t>создавал</w:t>
      </w:r>
      <w:r w:rsidR="00004EB4" w:rsidRPr="00004E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04EB4">
        <w:rPr>
          <w:rFonts w:ascii="Arial" w:eastAsia="Times New Roman" w:hAnsi="Arial" w:cs="Arial"/>
          <w:color w:val="000000"/>
          <w:sz w:val="24"/>
          <w:szCs w:val="24"/>
        </w:rPr>
        <w:t>отчет</w:t>
      </w:r>
      <w:r w:rsidR="00004EB4" w:rsidRPr="00004E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04EB4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004EB4" w:rsidRPr="00004E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04EB4">
        <w:rPr>
          <w:rFonts w:ascii="Arial" w:eastAsia="Times New Roman" w:hAnsi="Arial" w:cs="Arial"/>
          <w:color w:val="000000"/>
          <w:sz w:val="24"/>
          <w:szCs w:val="24"/>
        </w:rPr>
        <w:t>такой</w:t>
      </w:r>
      <w:r w:rsidR="00004EB4" w:rsidRPr="00004E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04EB4">
        <w:rPr>
          <w:rFonts w:ascii="Arial" w:eastAsia="Times New Roman" w:hAnsi="Arial" w:cs="Arial"/>
          <w:color w:val="000000"/>
          <w:sz w:val="24"/>
          <w:szCs w:val="24"/>
        </w:rPr>
        <w:t>дополнительной</w:t>
      </w:r>
      <w:r w:rsidR="00004EB4" w:rsidRPr="00004E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04EB4">
        <w:rPr>
          <w:rFonts w:ascii="Arial" w:eastAsia="Times New Roman" w:hAnsi="Arial" w:cs="Arial"/>
          <w:color w:val="000000"/>
          <w:sz w:val="24"/>
          <w:szCs w:val="24"/>
        </w:rPr>
        <w:t>резервной</w:t>
      </w:r>
      <w:r w:rsidR="00004EB4" w:rsidRPr="00004E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04EB4">
        <w:rPr>
          <w:rFonts w:ascii="Arial" w:eastAsia="Times New Roman" w:hAnsi="Arial" w:cs="Arial"/>
          <w:color w:val="000000"/>
          <w:sz w:val="24"/>
          <w:szCs w:val="24"/>
        </w:rPr>
        <w:t>семантикой</w:t>
      </w:r>
      <w:r w:rsidR="00004EB4" w:rsidRPr="00004E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04EB4">
        <w:rPr>
          <w:rFonts w:ascii="Arial" w:eastAsia="Times New Roman" w:hAnsi="Arial" w:cs="Arial"/>
          <w:color w:val="000000"/>
          <w:sz w:val="24"/>
          <w:szCs w:val="24"/>
        </w:rPr>
        <w:t>как</w:t>
      </w:r>
      <w:r w:rsidR="00004EB4" w:rsidRPr="00004E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04EB4">
        <w:rPr>
          <w:rFonts w:ascii="Arial" w:eastAsia="Times New Roman" w:hAnsi="Arial" w:cs="Arial"/>
          <w:color w:val="000000"/>
          <w:sz w:val="24"/>
          <w:szCs w:val="24"/>
        </w:rPr>
        <w:t>выводные</w:t>
      </w:r>
      <w:r w:rsidR="00004EB4" w:rsidRPr="00004E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04EB4">
        <w:rPr>
          <w:rFonts w:ascii="Arial" w:eastAsia="Times New Roman" w:hAnsi="Arial" w:cs="Arial"/>
          <w:color w:val="000000"/>
          <w:sz w:val="24"/>
          <w:szCs w:val="24"/>
        </w:rPr>
        <w:t>данные</w:t>
      </w:r>
      <w:r w:rsidR="00004EB4" w:rsidRPr="00004E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004EB4">
        <w:rPr>
          <w:rFonts w:ascii="Arial" w:eastAsia="Times New Roman" w:hAnsi="Arial" w:cs="Arial"/>
          <w:color w:val="000000"/>
          <w:sz w:val="24"/>
          <w:szCs w:val="24"/>
        </w:rPr>
        <w:t>однако, инструмент обработки проверочного отчета</w:t>
      </w:r>
      <w:r w:rsidR="00C915B6" w:rsidRPr="00004E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04EB4">
        <w:rPr>
          <w:rFonts w:ascii="Arial" w:eastAsia="Times New Roman" w:hAnsi="Arial" w:cs="Arial"/>
          <w:color w:val="000000"/>
          <w:sz w:val="24"/>
          <w:szCs w:val="24"/>
        </w:rPr>
        <w:t>ДОЛЖЕН</w:t>
      </w:r>
      <w:r w:rsidR="00C915B6" w:rsidRPr="00004E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14C06">
        <w:rPr>
          <w:rFonts w:ascii="Arial" w:eastAsia="Times New Roman" w:hAnsi="Arial" w:cs="Arial"/>
          <w:color w:val="000000"/>
          <w:sz w:val="24"/>
          <w:szCs w:val="24"/>
        </w:rPr>
        <w:t>принять такой отчет</w:t>
      </w:r>
      <w:r w:rsidR="00004EB4">
        <w:rPr>
          <w:rFonts w:ascii="Arial" w:eastAsia="Times New Roman" w:hAnsi="Arial" w:cs="Arial"/>
          <w:color w:val="000000"/>
          <w:sz w:val="24"/>
          <w:szCs w:val="24"/>
        </w:rPr>
        <w:t xml:space="preserve"> по причине предоставления вводного элемента, а также размеров, рабочей области и элемента размерности</w:t>
      </w:r>
      <w:r w:rsidR="00C915B6" w:rsidRPr="00004EB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C915B6" w:rsidRPr="00004EB4" w:rsidRDefault="00004EB4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69" w:name="example3-explicit-dimension-concept"/>
      <w:bookmarkEnd w:id="69"/>
      <w:r>
        <w:rPr>
          <w:rFonts w:ascii="Arial" w:eastAsia="Times New Roman" w:hAnsi="Arial" w:cs="Arial"/>
          <w:smallCaps/>
          <w:color w:val="000000"/>
          <w:sz w:val="24"/>
          <w:szCs w:val="24"/>
        </w:rPr>
        <w:t>Пример</w:t>
      </w:r>
      <w:r w:rsidRPr="00004EB4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11: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Информация о выраженной размерности в модели наборов отношений</w:t>
      </w:r>
      <w:r w:rsidR="00C915B6" w:rsidRPr="00004EB4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</w:p>
    <w:p w:rsidR="00C915B6" w:rsidRPr="00C915B6" w:rsidRDefault="00C915B6" w:rsidP="00C915B6">
      <w:pPr>
        <w:shd w:val="clear" w:color="auto" w:fill="CC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8698865" cy="6989445"/>
            <wp:effectExtent l="0" t="0" r="6985" b="1905"/>
            <wp:docPr id="7" name="Рисунок 7" descr="http://www.xbrl.org/wgn/versioning-overview/wgn-2012-08-15/overview-explicit-dim-redundant-details-fig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xbrl.org/wgn/versioning-overview/wgn-2012-08-15/overview-explicit-dim-redundant-details-figure.pn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8865" cy="698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7"/>
        <w:gridCol w:w="1828"/>
      </w:tblGrid>
      <w:tr w:rsidR="00C915B6" w:rsidRPr="00C915B6" w:rsidTr="00C915B6">
        <w:trPr>
          <w:tblHeader/>
        </w:trPr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004EB4" w:rsidP="00C91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Аспект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004EB4" w:rsidP="00C91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Пример</w:t>
            </w:r>
          </w:p>
        </w:tc>
      </w:tr>
      <w:tr w:rsidR="00C915B6" w:rsidRPr="00137371" w:rsidTr="00C915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191242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191242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191242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relationshipSetModelAdd</w:t>
            </w:r>
            <w:r w:rsidRPr="00191242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&gt;</w:t>
            </w:r>
          </w:p>
          <w:p w:rsidR="00C915B6" w:rsidRPr="00191242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191242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191242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toRelationshipSet</w:t>
            </w:r>
            <w:r w:rsidRPr="00191242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&gt;</w:t>
            </w:r>
          </w:p>
          <w:p w:rsidR="00C915B6" w:rsidRPr="00191242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191242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191242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linkrole</w:t>
            </w:r>
            <w:r w:rsidRPr="00191242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http</w:t>
            </w:r>
            <w:r w:rsidRPr="00191242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</w:rPr>
              <w:t>://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www</w:t>
            </w:r>
            <w:r w:rsidRPr="00191242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</w:rPr>
              <w:t>.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eg</w:t>
            </w:r>
            <w:r w:rsidRPr="00191242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</w:rPr>
              <w:t>.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com</w:t>
            </w:r>
            <w:r w:rsidRPr="00191242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</w:rPr>
              <w:t>/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linkRole</w:t>
            </w:r>
            <w:r w:rsidRPr="00191242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 xml:space="preserve">" 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arcrole</w:t>
            </w:r>
            <w:r w:rsidRPr="00191242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http</w:t>
            </w:r>
            <w:r w:rsidRPr="00191242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</w:rPr>
              <w:t>://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xbrl</w:t>
            </w:r>
            <w:r w:rsidRPr="00191242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</w:rPr>
              <w:t>.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org</w:t>
            </w:r>
            <w:r w:rsidRPr="00191242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</w:rPr>
              <w:t>/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int</w:t>
            </w:r>
            <w:r w:rsidRPr="00191242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</w:rPr>
              <w:t>/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dim</w:t>
            </w:r>
            <w:r w:rsidRPr="00191242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</w:rPr>
              <w:t>/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arcrole</w:t>
            </w:r>
            <w:r w:rsidRPr="00191242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</w:rPr>
              <w:t>/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all</w:t>
            </w:r>
            <w:r w:rsidRPr="00191242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fromName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toDTS.xsd#PPEGross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toName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toDTS.xsd#PPETable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axis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self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xbrldt:closed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true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xbrldt:contextElement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segment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toRelationshipSet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relationshipSetModelAdd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relationshipSetModelAdd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toRelationshipSet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linkrole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http://www.eg.com/linkRole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arcrole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http://xbrl.org/int/dim/arcrole/hypercube-dimension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fromName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toDTS.xsd#PPETable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toName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toDTS.xsd#PPEAxis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axis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self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toRelationshipSet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relationshipSetModelAdd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relationshipSetModelAdd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toRelationshipSet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linkrole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http://www.eg.com/linkRole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arcrole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http://xbrl.org/int/dim/arcrole/dimension-default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fromName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toDTS.xsd#PPEAxis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toName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toDTS.xsd#TotalMember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axis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self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toRelationshipSet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relationshipSetModelAdd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relationshipSetModelAdd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toRelationshipSet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linkrole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http://www.eg.com/linkRole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arcrole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http://xbrl.org/int/dim/arcrole/dimension-domain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fromName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toDTS.xsd#PPEAxis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toName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toDTS.xsd#TotalMember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axis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self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xbrldt:usable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true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toRelationshipSet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relationshipSetModelAdd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relationshipSetModelAdd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toRelationshipSet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linkrole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http://www.eg.com/linkRole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arcrole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http://xbrl.org/int/dim/arcrole/dimension-domain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lastRenderedPageBreak/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fromName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toDTS.xsd#PPEAxis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toName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toDTS.xsd#MachinesMember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axis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self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xbrldt:usable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true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toRelationshipSet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relationshipSetModelAdd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137371" w:rsidRDefault="00004EB4" w:rsidP="00137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Поскольку</w:t>
            </w:r>
            <w:r w:rsidRPr="00004E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toDTS</w:t>
            </w:r>
            <w:r w:rsidRPr="00004E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имеет</w:t>
            </w:r>
            <w:r w:rsidRPr="00004E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размерность</w:t>
            </w:r>
            <w:r w:rsidRPr="00004E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которая</w:t>
            </w:r>
            <w:r w:rsidRPr="00004E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например</w:t>
            </w:r>
            <w:r w:rsidRPr="00004E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="00C915B6" w:rsidRPr="00004E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</w:t>
            </w:r>
            <w:r w:rsidRPr="00004E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существовала</w:t>
            </w:r>
            <w:r w:rsidRPr="00004E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004E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fromDTS</w:t>
            </w:r>
            <w:r w:rsidR="00C915B6" w:rsidRPr="00004E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имеются</w:t>
            </w:r>
            <w:r w:rsidRPr="00004E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отдельные</w:t>
            </w:r>
            <w:r w:rsidRPr="00004E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события</w:t>
            </w:r>
            <w:r w:rsidRPr="00004E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модели</w:t>
            </w:r>
            <w:r w:rsidRPr="00004E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отношений</w:t>
            </w:r>
            <w:r w:rsidRPr="00004E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Pr="00004E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документирования</w:t>
            </w:r>
            <w:r w:rsidRPr="00004E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добавления</w:t>
            </w:r>
            <w:r w:rsidRPr="00004E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гиперкуба</w:t>
            </w:r>
            <w:r w:rsidRPr="00004E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</w:t>
            </w:r>
            <w:r w:rsidRPr="00004E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основному</w:t>
            </w:r>
            <w:r w:rsidRPr="00004E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пункту</w:t>
            </w:r>
            <w:r w:rsidR="00C915B6" w:rsidRPr="00004E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размерности к гиперкубу, суммарного элемента и детали машин к размерности. Эта</w:t>
            </w:r>
            <w:r w:rsidRPr="001373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деталь</w:t>
            </w:r>
            <w:r w:rsidRPr="001373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</w:t>
            </w:r>
            <w:r w:rsidRPr="001373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является</w:t>
            </w:r>
            <w:r w:rsidRPr="001373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обязательной</w:t>
            </w:r>
            <w:r w:rsidRPr="001373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1373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для отчетности при поддержке процессора. </w:t>
            </w:r>
          </w:p>
        </w:tc>
      </w:tr>
    </w:tbl>
    <w:p w:rsidR="00C915B6" w:rsidRPr="00137371" w:rsidRDefault="00137371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В</w:t>
      </w:r>
      <w:r w:rsidRPr="001373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этом</w:t>
      </w:r>
      <w:r w:rsidRPr="001373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примере</w:t>
      </w:r>
      <w:r w:rsidRPr="001373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набору</w:t>
      </w:r>
      <w:r w:rsidRPr="001373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первичных</w:t>
      </w:r>
      <w:r w:rsidRPr="001373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элементов</w:t>
      </w:r>
      <w:r w:rsidRPr="001373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1373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иерархии</w:t>
      </w:r>
      <w:r w:rsidRPr="001373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DRS</w:t>
      </w:r>
      <w:r w:rsidR="00C915B6" w:rsidRPr="0013737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следующему</w:t>
      </w:r>
      <w:r w:rsidRPr="001373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1373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включающему</w:t>
      </w:r>
      <w:r w:rsidRPr="001373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концепт</w:t>
      </w:r>
      <w:r w:rsidRPr="001373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PriItemA</w:t>
      </w:r>
      <w:r w:rsidR="00C915B6" w:rsidRPr="0013737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предоставляется и добавляется размерность</w:t>
      </w:r>
      <w:r w:rsidR="00C915B6" w:rsidRPr="001373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NewAxis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со своей иерархией</w:t>
      </w:r>
      <w:r w:rsidR="00C915B6" w:rsidRPr="001373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DRS</w:t>
      </w:r>
      <w:r w:rsidR="00C915B6" w:rsidRPr="001373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элементов, применяемых к этим первичным элементам. </w:t>
      </w:r>
    </w:p>
    <w:p w:rsidR="00C915B6" w:rsidRPr="00137371" w:rsidRDefault="00137371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70" w:name="example4-explicit-dimension-concept"/>
      <w:bookmarkEnd w:id="70"/>
      <w:r>
        <w:rPr>
          <w:rFonts w:ascii="Arial" w:eastAsia="Times New Roman" w:hAnsi="Arial" w:cs="Arial"/>
          <w:smallCaps/>
          <w:color w:val="000000"/>
          <w:sz w:val="24"/>
          <w:szCs w:val="24"/>
        </w:rPr>
        <w:t>Пример</w:t>
      </w:r>
      <w:r w:rsidRPr="00137371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12: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Выраженная</w:t>
      </w:r>
      <w:r w:rsidRPr="00137371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размерность</w:t>
      </w:r>
      <w:r w:rsidRPr="00137371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применяемая</w:t>
      </w:r>
      <w:r w:rsidRPr="00137371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к</w:t>
      </w:r>
      <w:r w:rsidRPr="00137371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 w:rsidR="00C915B6" w:rsidRPr="00137371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концептуальной иерархии первичных элементов </w:t>
      </w:r>
    </w:p>
    <w:p w:rsidR="00C915B6" w:rsidRPr="00C915B6" w:rsidRDefault="00C915B6" w:rsidP="00C915B6">
      <w:pPr>
        <w:shd w:val="clear" w:color="auto" w:fill="CC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8269605" cy="5391150"/>
            <wp:effectExtent l="0" t="0" r="0" b="0"/>
            <wp:docPr id="6" name="Рисунок 6" descr="http://www.xbrl.org/wgn/versioning-overview/wgn-2012-08-15/overview-addition-of-explicit-dim-fig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xbrl.org/wgn/versioning-overview/wgn-2012-08-15/overview-addition-of-explicit-dim-figure.pn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960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0"/>
        <w:gridCol w:w="2585"/>
      </w:tblGrid>
      <w:tr w:rsidR="00C915B6" w:rsidRPr="00C915B6" w:rsidTr="00C915B6">
        <w:trPr>
          <w:tblHeader/>
        </w:trPr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CC0244" w:rsidP="00C91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Аспект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CC0244" w:rsidP="00C91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Пример</w:t>
            </w:r>
          </w:p>
        </w:tc>
      </w:tr>
      <w:tr w:rsidR="00C915B6" w:rsidRPr="00CC0244" w:rsidTr="00C915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aspectModelAdd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toAspects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lastRenderedPageBreak/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toDTS:PriItemA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drsNetwork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axis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descendant-or-self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linkrole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http://abc.com/pri-item-linkrole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explicitDimension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toDTS:NewAxis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</w:rPr>
              <w:t>toAspects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</w:rPr>
              <w:t>aspectModelAdd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C0244" w:rsidRDefault="00CC0244" w:rsidP="00CC02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Первичный</w:t>
            </w:r>
            <w:r w:rsidRPr="00CC02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</w:t>
            </w:r>
            <w:r w:rsidR="00C915B6" w:rsidRPr="00CC02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PriItemA</w:t>
            </w:r>
            <w:r w:rsidRPr="00CC02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CC02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его</w:t>
            </w:r>
            <w:r w:rsidRPr="00CC02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производные</w:t>
            </w:r>
            <w:r w:rsidRPr="00CC02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CC02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915B6" w:rsidRPr="00CC02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наследовании</w:t>
            </w:r>
            <w:r w:rsidRPr="00CC02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первичного</w:t>
            </w:r>
            <w:r w:rsidRPr="00CC02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элемента</w:t>
            </w:r>
            <w:r w:rsidRPr="00CC02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изменяются при помощи добавления размерности; 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NewAxis</w:t>
            </w:r>
            <w:r w:rsidR="00C915B6" w:rsidRPr="00CC02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 также все элементы</w:t>
            </w:r>
            <w:r w:rsidR="00C915B6" w:rsidRPr="00CC02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NewAxis</w:t>
            </w:r>
            <w:r w:rsidR="00C915B6" w:rsidRPr="00CC02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применяются к этим всем первичным элементам. </w:t>
            </w:r>
          </w:p>
        </w:tc>
      </w:tr>
    </w:tbl>
    <w:p w:rsidR="00C915B6" w:rsidRPr="008D3B33" w:rsidRDefault="00C915B6" w:rsidP="00C915B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71" w:name="typed-dimension-aspect"/>
      <w:bookmarkEnd w:id="71"/>
      <w:r w:rsidRPr="008D3B33">
        <w:rPr>
          <w:rFonts w:ascii="Arial" w:eastAsia="Times New Roman" w:hAnsi="Arial" w:cs="Arial"/>
          <w:b/>
          <w:bCs/>
          <w:color w:val="005A9C"/>
          <w:sz w:val="29"/>
          <w:szCs w:val="29"/>
        </w:rPr>
        <w:lastRenderedPageBreak/>
        <w:t xml:space="preserve">6.6.2 </w:t>
      </w:r>
      <w:r w:rsidR="00CC0244">
        <w:rPr>
          <w:rFonts w:ascii="Arial" w:eastAsia="Times New Roman" w:hAnsi="Arial" w:cs="Arial"/>
          <w:b/>
          <w:bCs/>
          <w:color w:val="005A9C"/>
          <w:sz w:val="29"/>
          <w:szCs w:val="29"/>
        </w:rPr>
        <w:t>Аспект</w:t>
      </w:r>
      <w:r w:rsidR="00CC0244" w:rsidRPr="008D3B33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 w:rsidR="008D3B33">
        <w:rPr>
          <w:rFonts w:ascii="Arial" w:eastAsia="Times New Roman" w:hAnsi="Arial" w:cs="Arial"/>
          <w:b/>
          <w:bCs/>
          <w:color w:val="005A9C"/>
          <w:sz w:val="29"/>
          <w:szCs w:val="29"/>
        </w:rPr>
        <w:t>типизированной</w:t>
      </w:r>
      <w:r w:rsidR="00CC0244" w:rsidRPr="008D3B33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 w:rsidR="00CC0244">
        <w:rPr>
          <w:rFonts w:ascii="Arial" w:eastAsia="Times New Roman" w:hAnsi="Arial" w:cs="Arial"/>
          <w:b/>
          <w:bCs/>
          <w:color w:val="005A9C"/>
          <w:sz w:val="29"/>
          <w:szCs w:val="29"/>
        </w:rPr>
        <w:t>размерности</w:t>
      </w:r>
    </w:p>
    <w:p w:rsidR="00C915B6" w:rsidRPr="00CC0244" w:rsidRDefault="00CC0244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Аспект</w:t>
      </w:r>
      <w:r w:rsidRPr="00CC024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D3B33">
        <w:rPr>
          <w:rFonts w:ascii="Arial" w:eastAsia="Times New Roman" w:hAnsi="Arial" w:cs="Arial"/>
          <w:color w:val="000000"/>
          <w:sz w:val="24"/>
          <w:szCs w:val="24"/>
        </w:rPr>
        <w:t>типизированной</w:t>
      </w:r>
      <w:r w:rsidRPr="00CC024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размерности</w:t>
      </w:r>
      <w:r w:rsidR="00C915B6" w:rsidRPr="00CC024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CC024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форме</w:t>
      </w:r>
      <w:r w:rsidRPr="00CC024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его</w:t>
      </w:r>
      <w:r w:rsidRPr="00CC024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использования</w:t>
      </w:r>
      <w:r w:rsidRPr="00CC024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CC024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аспектной</w:t>
      </w:r>
      <w:r w:rsidRPr="00CC024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модели</w:t>
      </w:r>
      <w:r w:rsidRPr="00CC024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915B6" w:rsidRPr="00CC024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представляет</w:t>
      </w:r>
      <w:r w:rsidRPr="00CC024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присутствие</w:t>
      </w:r>
      <w:r w:rsidRPr="00CC024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CC024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исключение</w:t>
      </w:r>
      <w:r w:rsidRPr="00CC024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значения</w:t>
      </w:r>
      <w:r w:rsidRPr="00CC024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D3B33">
        <w:rPr>
          <w:rFonts w:ascii="Arial" w:eastAsia="Times New Roman" w:hAnsi="Arial" w:cs="Arial"/>
          <w:color w:val="000000"/>
          <w:sz w:val="24"/>
          <w:szCs w:val="24"/>
        </w:rPr>
        <w:t>типизированной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размерности в аспектной модели для факта элемента. </w:t>
      </w:r>
    </w:p>
    <w:p w:rsidR="00C915B6" w:rsidRPr="00CC0244" w:rsidRDefault="00CC0244" w:rsidP="00C915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72" w:name="d1e1722"/>
      <w:bookmarkEnd w:id="72"/>
      <w:r w:rsidRPr="00CC0244">
        <w:rPr>
          <w:rFonts w:ascii="Arial" w:eastAsia="Times New Roman" w:hAnsi="Arial" w:cs="Arial"/>
          <w:color w:val="000000"/>
          <w:sz w:val="24"/>
          <w:szCs w:val="24"/>
          <w:shd w:val="clear" w:color="auto" w:fill="FFFACD"/>
        </w:rPr>
        <w:t>[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ACD"/>
        </w:rPr>
        <w:t>Роланд</w:t>
      </w:r>
      <w:r w:rsidRPr="00CC0244">
        <w:rPr>
          <w:rFonts w:ascii="Arial" w:eastAsia="Times New Roman" w:hAnsi="Arial" w:cs="Arial"/>
          <w:color w:val="000000"/>
          <w:sz w:val="24"/>
          <w:szCs w:val="24"/>
          <w:shd w:val="clear" w:color="auto" w:fill="FFFACD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ACD"/>
        </w:rPr>
        <w:t>Хоммс</w:t>
      </w:r>
      <w:r w:rsidRPr="00CC0244">
        <w:rPr>
          <w:rFonts w:ascii="Arial" w:eastAsia="Times New Roman" w:hAnsi="Arial" w:cs="Arial"/>
          <w:color w:val="000000"/>
          <w:sz w:val="24"/>
          <w:szCs w:val="24"/>
          <w:shd w:val="clear" w:color="auto" w:fill="FFFACD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ACD"/>
        </w:rPr>
        <w:t xml:space="preserve">Следует ли поддерживать исключения по </w:t>
      </w:r>
      <w:r w:rsidR="008D3B33">
        <w:rPr>
          <w:rFonts w:ascii="Arial" w:eastAsia="Times New Roman" w:hAnsi="Arial" w:cs="Arial"/>
          <w:color w:val="000000"/>
          <w:sz w:val="24"/>
          <w:szCs w:val="24"/>
        </w:rPr>
        <w:t>типизированной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ACD"/>
        </w:rPr>
        <w:t xml:space="preserve"> размерности?</w:t>
      </w:r>
      <w:r w:rsidR="00C915B6" w:rsidRPr="00CC0244">
        <w:rPr>
          <w:rFonts w:ascii="Arial" w:eastAsia="Times New Roman" w:hAnsi="Arial" w:cs="Arial"/>
          <w:color w:val="000000"/>
          <w:sz w:val="24"/>
          <w:szCs w:val="24"/>
          <w:shd w:val="clear" w:color="auto" w:fill="FFFACD"/>
        </w:rPr>
        <w:t>]</w:t>
      </w:r>
    </w:p>
    <w:p w:rsidR="00C915B6" w:rsidRPr="008D3B33" w:rsidRDefault="008D3B33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8D3B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аспект</w:t>
      </w:r>
      <w:r w:rsidRPr="008D3B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типизированной</w:t>
      </w:r>
      <w:r w:rsidRPr="008D3B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размерности</w:t>
      </w:r>
      <w:r w:rsidRPr="008D3B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представлен</w:t>
      </w:r>
      <w:r w:rsidRPr="008D3B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сам</w:t>
      </w:r>
      <w:r w:rsidRPr="008D3B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8D3B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себе</w:t>
      </w:r>
      <w:r w:rsidRPr="008D3B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без</w:t>
      </w:r>
      <w:r w:rsidRPr="008D3B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Pr="008D3B33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фрагмента</w:t>
      </w:r>
      <w:r w:rsidRPr="008D3B3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это свидетельствует о применении полной размерности в соответствии с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C915B6" w:rsidRPr="008D3B3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C915B6" w:rsidRPr="008D3B33" w:rsidRDefault="008D3B33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73" w:name="example1-typed-dimension-concept"/>
      <w:bookmarkEnd w:id="73"/>
      <w:r>
        <w:rPr>
          <w:rFonts w:ascii="Arial" w:eastAsia="Times New Roman" w:hAnsi="Arial" w:cs="Arial"/>
          <w:smallCaps/>
          <w:color w:val="000000"/>
          <w:sz w:val="24"/>
          <w:szCs w:val="24"/>
        </w:rPr>
        <w:t>Пример</w:t>
      </w:r>
      <w:r w:rsidRPr="008D3B33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13: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Концепт</w:t>
      </w:r>
      <w:r w:rsidRPr="008D3B33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типизированной</w:t>
      </w:r>
      <w:r w:rsidRPr="008D3B33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размерности</w:t>
      </w:r>
      <w:r w:rsidRPr="008D3B33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без</w:t>
      </w:r>
      <w:r w:rsidR="00C915B6" w:rsidRPr="008D3B33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информации о значениях </w:t>
      </w:r>
    </w:p>
    <w:p w:rsidR="00C915B6" w:rsidRPr="006E6EA3" w:rsidRDefault="00C915B6" w:rsidP="00C915B6">
      <w:pPr>
        <w:shd w:val="clear" w:color="auto" w:fill="CC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8269605" cy="5391150"/>
            <wp:effectExtent l="0" t="0" r="0" b="0"/>
            <wp:docPr id="5" name="Рисунок 5" descr="http://www.xbrl.org/wgn/versioning-overview/wgn-2012-08-15/overview-addition-of-explicit-dim-fig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xbrl.org/wgn/versioning-overview/wgn-2012-08-15/overview-addition-of-explicit-dim-figure.pn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960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74" w:name="d1e1735"/>
      <w:bookmarkEnd w:id="74"/>
      <w:r w:rsidR="006E6EA3" w:rsidRPr="006E6EA3">
        <w:rPr>
          <w:rFonts w:ascii="Arial" w:eastAsia="Times New Roman" w:hAnsi="Arial" w:cs="Arial"/>
          <w:color w:val="000000"/>
          <w:sz w:val="24"/>
          <w:szCs w:val="24"/>
          <w:shd w:val="clear" w:color="auto" w:fill="FFFACD"/>
        </w:rPr>
        <w:t>[</w:t>
      </w:r>
      <w:r w:rsidR="006E6EA3">
        <w:rPr>
          <w:rFonts w:ascii="Arial" w:eastAsia="Times New Roman" w:hAnsi="Arial" w:cs="Arial"/>
          <w:color w:val="000000"/>
          <w:sz w:val="24"/>
          <w:szCs w:val="24"/>
          <w:shd w:val="clear" w:color="auto" w:fill="FFFACD"/>
        </w:rPr>
        <w:t>Роланд</w:t>
      </w:r>
      <w:r w:rsidR="006E6EA3" w:rsidRPr="006E6EA3">
        <w:rPr>
          <w:rFonts w:ascii="Arial" w:eastAsia="Times New Roman" w:hAnsi="Arial" w:cs="Arial"/>
          <w:color w:val="000000"/>
          <w:sz w:val="24"/>
          <w:szCs w:val="24"/>
          <w:shd w:val="clear" w:color="auto" w:fill="FFFACD"/>
        </w:rPr>
        <w:t xml:space="preserve"> </w:t>
      </w:r>
      <w:r w:rsidR="006E6EA3">
        <w:rPr>
          <w:rFonts w:ascii="Arial" w:eastAsia="Times New Roman" w:hAnsi="Arial" w:cs="Arial"/>
          <w:color w:val="000000"/>
          <w:sz w:val="24"/>
          <w:szCs w:val="24"/>
          <w:shd w:val="clear" w:color="auto" w:fill="FFFACD"/>
        </w:rPr>
        <w:t>Хоммс</w:t>
      </w:r>
      <w:r w:rsidR="006E6EA3" w:rsidRPr="006E6EA3">
        <w:rPr>
          <w:rFonts w:ascii="Arial" w:eastAsia="Times New Roman" w:hAnsi="Arial" w:cs="Arial"/>
          <w:color w:val="000000"/>
          <w:sz w:val="24"/>
          <w:szCs w:val="24"/>
          <w:shd w:val="clear" w:color="auto" w:fill="FFFACD"/>
        </w:rPr>
        <w:t xml:space="preserve">: </w:t>
      </w:r>
      <w:r w:rsidR="006E6EA3">
        <w:rPr>
          <w:rFonts w:ascii="Arial" w:eastAsia="Times New Roman" w:hAnsi="Arial" w:cs="Arial"/>
          <w:color w:val="000000"/>
          <w:sz w:val="24"/>
          <w:szCs w:val="24"/>
          <w:shd w:val="clear" w:color="auto" w:fill="FFFACD"/>
        </w:rPr>
        <w:t>Эта цифра является дубликатом и не подходит для данного примера</w:t>
      </w:r>
      <w:r w:rsidRPr="006E6EA3">
        <w:rPr>
          <w:rFonts w:ascii="Arial" w:eastAsia="Times New Roman" w:hAnsi="Arial" w:cs="Arial"/>
          <w:color w:val="000000"/>
          <w:sz w:val="24"/>
          <w:szCs w:val="24"/>
          <w:shd w:val="clear" w:color="auto" w:fill="FFFACD"/>
        </w:rPr>
        <w:t xml:space="preserve">. </w:t>
      </w:r>
      <w:r w:rsidR="006E6EA3">
        <w:rPr>
          <w:rFonts w:ascii="Arial" w:eastAsia="Times New Roman" w:hAnsi="Arial" w:cs="Arial"/>
          <w:color w:val="000000"/>
          <w:sz w:val="24"/>
          <w:szCs w:val="24"/>
          <w:shd w:val="clear" w:color="auto" w:fill="FFFACD"/>
        </w:rPr>
        <w:t>Следует создать пример</w:t>
      </w:r>
      <w:r w:rsidRPr="006E6EA3">
        <w:rPr>
          <w:rFonts w:ascii="Arial" w:eastAsia="Times New Roman" w:hAnsi="Arial" w:cs="Arial"/>
          <w:color w:val="000000"/>
          <w:sz w:val="24"/>
          <w:szCs w:val="24"/>
          <w:shd w:val="clear" w:color="auto" w:fill="FFFACD"/>
          <w:lang w:val="en-US"/>
        </w:rPr>
        <w:t xml:space="preserve"> 'typed-dim-without-value' png.]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9"/>
        <w:gridCol w:w="2816"/>
      </w:tblGrid>
      <w:tr w:rsidR="00C915B6" w:rsidRPr="00C915B6" w:rsidTr="00C915B6">
        <w:trPr>
          <w:tblHeader/>
        </w:trPr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6E6EA3" w:rsidP="00C91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Аспект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6E6EA3" w:rsidP="00C91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Пример</w:t>
            </w:r>
          </w:p>
        </w:tc>
      </w:tr>
      <w:tr w:rsidR="00C915B6" w:rsidRPr="006E6EA3" w:rsidTr="00C915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dts:A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dts:B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dts:C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typedDimension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dts:Dimension1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6E6EA3" w:rsidRDefault="006E6EA3" w:rsidP="006E6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Концепты</w:t>
            </w:r>
            <w:r w:rsidRPr="006E6E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</w:t>
            </w:r>
            <w:r w:rsidRPr="006E6E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B</w:t>
            </w:r>
            <w:r w:rsidRPr="006E6E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6E6E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</w:t>
            </w:r>
            <w:r w:rsidRPr="006E6E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сообщаются со значениями Размерность </w:t>
            </w:r>
            <w:r w:rsidR="00C915B6" w:rsidRPr="006E6E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</w:tr>
    </w:tbl>
    <w:p w:rsidR="00C915B6" w:rsidRPr="00E84663" w:rsidRDefault="00975D16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Более</w:t>
      </w:r>
      <w:r w:rsidRPr="00975D1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подробная</w:t>
      </w:r>
      <w:r w:rsidRPr="00975D1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информация</w:t>
      </w:r>
      <w:r w:rsidRPr="00975D1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975D1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975D1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представлена</w:t>
      </w:r>
      <w:r w:rsidRPr="00975D1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975D1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помощью</w:t>
      </w:r>
      <w:r w:rsidR="00C915B6" w:rsidRPr="00975D1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Pr="00975D16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фрагмента</w:t>
      </w:r>
      <w:r w:rsidRPr="00975D1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который</w:t>
      </w:r>
      <w:r w:rsidRPr="00975D1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находится</w:t>
      </w:r>
      <w:r w:rsidRPr="00975D1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975D1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элементе</w:t>
      </w:r>
      <w:r w:rsidRPr="00975D1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typedDimension</w:t>
      </w:r>
      <w:r w:rsidRPr="00975D1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который в свою очередь является значением типизированной размерности.</w:t>
      </w:r>
      <w:r w:rsidR="00C915B6" w:rsidRPr="00975D1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4663">
        <w:rPr>
          <w:rFonts w:ascii="Arial" w:eastAsia="Times New Roman" w:hAnsi="Arial" w:cs="Arial"/>
          <w:color w:val="000000"/>
          <w:sz w:val="24"/>
          <w:szCs w:val="24"/>
        </w:rPr>
        <w:t>Указание</w:t>
      </w:r>
      <w:r w:rsidR="00E84663" w:rsidRPr="00E846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4663">
        <w:rPr>
          <w:rFonts w:ascii="Arial" w:eastAsia="Times New Roman" w:hAnsi="Arial" w:cs="Arial"/>
          <w:color w:val="000000"/>
          <w:sz w:val="24"/>
          <w:szCs w:val="24"/>
        </w:rPr>
        <w:t>значения</w:t>
      </w:r>
      <w:r w:rsidR="00E84663" w:rsidRPr="00E846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4663">
        <w:rPr>
          <w:rFonts w:ascii="Arial" w:eastAsia="Times New Roman" w:hAnsi="Arial" w:cs="Arial"/>
          <w:color w:val="000000"/>
          <w:sz w:val="24"/>
          <w:szCs w:val="24"/>
        </w:rPr>
        <w:t>типизированной</w:t>
      </w:r>
      <w:r w:rsidR="00E84663" w:rsidRPr="00E846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4663">
        <w:rPr>
          <w:rFonts w:ascii="Arial" w:eastAsia="Times New Roman" w:hAnsi="Arial" w:cs="Arial"/>
          <w:color w:val="000000"/>
          <w:sz w:val="24"/>
          <w:szCs w:val="24"/>
        </w:rPr>
        <w:t>мерности</w:t>
      </w:r>
      <w:r w:rsidR="00E84663" w:rsidRPr="00E846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4663"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="00E84663" w:rsidRPr="00E846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4663">
        <w:rPr>
          <w:rFonts w:ascii="Arial" w:eastAsia="Times New Roman" w:hAnsi="Arial" w:cs="Arial"/>
          <w:color w:val="000000"/>
          <w:sz w:val="24"/>
          <w:szCs w:val="24"/>
        </w:rPr>
        <w:t>уместным</w:t>
      </w:r>
      <w:r w:rsidR="00E84663" w:rsidRPr="00E8466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84663">
        <w:rPr>
          <w:rFonts w:ascii="Arial" w:eastAsia="Times New Roman" w:hAnsi="Arial" w:cs="Arial"/>
          <w:color w:val="000000"/>
          <w:sz w:val="24"/>
          <w:szCs w:val="24"/>
        </w:rPr>
        <w:t>когда</w:t>
      </w:r>
      <w:r w:rsidR="00E84663" w:rsidRPr="00E846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4663">
        <w:rPr>
          <w:rFonts w:ascii="Arial" w:eastAsia="Times New Roman" w:hAnsi="Arial" w:cs="Arial"/>
          <w:color w:val="000000"/>
          <w:sz w:val="24"/>
          <w:szCs w:val="24"/>
        </w:rPr>
        <w:t>отчет управления версиями определяет более подробную информацию в рамках отображен</w:t>
      </w:r>
      <w:r w:rsidR="00B52825">
        <w:rPr>
          <w:rFonts w:ascii="Arial" w:eastAsia="Times New Roman" w:hAnsi="Arial" w:cs="Arial"/>
          <w:color w:val="000000"/>
          <w:sz w:val="24"/>
          <w:szCs w:val="24"/>
        </w:rPr>
        <w:t>ия</w:t>
      </w:r>
      <w:r w:rsidR="00E84663">
        <w:rPr>
          <w:rFonts w:ascii="Arial" w:eastAsia="Times New Roman" w:hAnsi="Arial" w:cs="Arial"/>
          <w:color w:val="000000"/>
          <w:sz w:val="24"/>
          <w:szCs w:val="24"/>
        </w:rPr>
        <w:t xml:space="preserve"> идентификации фактов. Если</w:t>
      </w:r>
      <w:r w:rsidR="00E84663" w:rsidRPr="00E846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4663">
        <w:rPr>
          <w:rFonts w:ascii="Arial" w:eastAsia="Times New Roman" w:hAnsi="Arial" w:cs="Arial"/>
          <w:color w:val="000000"/>
          <w:sz w:val="24"/>
          <w:szCs w:val="24"/>
        </w:rPr>
        <w:t>предоставляется</w:t>
      </w:r>
      <w:r w:rsidR="00E84663" w:rsidRPr="00E846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4663">
        <w:rPr>
          <w:rFonts w:ascii="Arial" w:eastAsia="Times New Roman" w:hAnsi="Arial" w:cs="Arial"/>
          <w:color w:val="000000"/>
          <w:sz w:val="24"/>
          <w:szCs w:val="24"/>
        </w:rPr>
        <w:t>значение</w:t>
      </w:r>
      <w:r w:rsidR="00E84663" w:rsidRPr="00E8466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84663">
        <w:rPr>
          <w:rFonts w:ascii="Arial" w:eastAsia="Times New Roman" w:hAnsi="Arial" w:cs="Arial"/>
          <w:color w:val="000000"/>
          <w:sz w:val="24"/>
          <w:szCs w:val="24"/>
        </w:rPr>
        <w:t xml:space="preserve">сообщаемое изменение применяется только к типизированным размерностям с заданным значением. </w:t>
      </w:r>
    </w:p>
    <w:p w:rsidR="00C915B6" w:rsidRPr="00E84663" w:rsidRDefault="00E84663" w:rsidP="00C915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75" w:name="d1e1784"/>
      <w:bookmarkEnd w:id="75"/>
      <w:r w:rsidRPr="00E84663">
        <w:rPr>
          <w:rFonts w:ascii="Arial" w:eastAsia="Times New Roman" w:hAnsi="Arial" w:cs="Arial"/>
          <w:color w:val="000000"/>
          <w:sz w:val="24"/>
          <w:szCs w:val="24"/>
          <w:shd w:val="clear" w:color="auto" w:fill="FFFACD"/>
        </w:rPr>
        <w:t>[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ACD"/>
        </w:rPr>
        <w:t>Роланд</w:t>
      </w:r>
      <w:r w:rsidRPr="00E84663">
        <w:rPr>
          <w:rFonts w:ascii="Arial" w:eastAsia="Times New Roman" w:hAnsi="Arial" w:cs="Arial"/>
          <w:color w:val="000000"/>
          <w:sz w:val="24"/>
          <w:szCs w:val="24"/>
          <w:shd w:val="clear" w:color="auto" w:fill="FFFACD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ACD"/>
        </w:rPr>
        <w:t>Хоммс</w:t>
      </w:r>
      <w:r w:rsidR="00C915B6" w:rsidRPr="00E84663">
        <w:rPr>
          <w:rFonts w:ascii="Arial" w:eastAsia="Times New Roman" w:hAnsi="Arial" w:cs="Arial"/>
          <w:color w:val="000000"/>
          <w:sz w:val="24"/>
          <w:szCs w:val="24"/>
          <w:shd w:val="clear" w:color="auto" w:fill="FFFACD"/>
        </w:rPr>
        <w:t xml:space="preserve">: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shd w:val="clear" w:color="auto" w:fill="FFFACD"/>
          <w:lang w:val="en-US"/>
        </w:rPr>
        <w:t>XBRL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ACD"/>
        </w:rPr>
        <w:t>-процессоры не имеют возможности провести проверку всех этих допустимых комбинаций</w:t>
      </w:r>
      <w:r w:rsidR="00C915B6" w:rsidRPr="00E84663">
        <w:rPr>
          <w:rFonts w:ascii="Arial" w:eastAsia="Times New Roman" w:hAnsi="Arial" w:cs="Arial"/>
          <w:color w:val="000000"/>
          <w:sz w:val="24"/>
          <w:szCs w:val="24"/>
          <w:shd w:val="clear" w:color="auto" w:fill="FFFACD"/>
        </w:rPr>
        <w:t>.]</w:t>
      </w:r>
    </w:p>
    <w:p w:rsidR="00C915B6" w:rsidRPr="00E84663" w:rsidRDefault="00E84663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В</w:t>
      </w:r>
      <w:r w:rsidRPr="00E846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настоящем</w:t>
      </w:r>
      <w:r w:rsidRPr="00E846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примере</w:t>
      </w:r>
      <w:r w:rsidR="00C915B6" w:rsidRPr="00E846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fromDTS</w:t>
      </w:r>
      <w:r w:rsidRPr="00E846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концепт</w:t>
      </w:r>
      <w:r w:rsidRPr="00E846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PriItemA</w:t>
      </w:r>
      <w:r w:rsidRPr="00E846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имеет типизированную размерность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Dimension</w:t>
      </w:r>
      <w:r w:rsidR="00C915B6" w:rsidRPr="00E84663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>, значения которой меняются</w:t>
      </w:r>
      <w:r w:rsidR="00C915B6" w:rsidRPr="00E846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C915B6" w:rsidRPr="00E846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E84663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C915B6" w:rsidRPr="00C915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oldElt</w:t>
      </w:r>
      <w:r w:rsidR="00C915B6" w:rsidRPr="00E8466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C915B6" w:rsidRPr="00C915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oldAttr</w:t>
      </w:r>
      <w:r w:rsidR="00C915B6" w:rsidRPr="00E84663">
        <w:rPr>
          <w:rFonts w:ascii="Courier New" w:eastAsia="Times New Roman" w:hAnsi="Courier New" w:cs="Courier New"/>
          <w:color w:val="000000"/>
          <w:sz w:val="20"/>
          <w:szCs w:val="20"/>
        </w:rPr>
        <w:t>1="1"&gt;</w:t>
      </w:r>
      <w:r w:rsidR="00C915B6" w:rsidRPr="00C915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oldVal</w:t>
      </w:r>
      <w:r w:rsidR="00C915B6" w:rsidRPr="00E84663">
        <w:rPr>
          <w:rFonts w:ascii="Courier New" w:eastAsia="Times New Roman" w:hAnsi="Courier New" w:cs="Courier New"/>
          <w:color w:val="000000"/>
          <w:sz w:val="20"/>
          <w:szCs w:val="20"/>
        </w:rPr>
        <w:t>&lt;/</w:t>
      </w:r>
      <w:r w:rsidR="00C915B6" w:rsidRPr="00C915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oldElt</w:t>
      </w:r>
      <w:r w:rsidR="00C915B6" w:rsidRPr="00E84663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C915B6" w:rsidRPr="00E846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="00C915B6" w:rsidRPr="00E846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E84663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C915B6" w:rsidRPr="00C915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newElt</w:t>
      </w:r>
      <w:r w:rsidR="00C915B6" w:rsidRPr="00E8466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C915B6" w:rsidRPr="00C915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newAttr</w:t>
      </w:r>
      <w:r w:rsidR="00C915B6" w:rsidRPr="00E84663">
        <w:rPr>
          <w:rFonts w:ascii="Courier New" w:eastAsia="Times New Roman" w:hAnsi="Courier New" w:cs="Courier New"/>
          <w:color w:val="000000"/>
          <w:sz w:val="20"/>
          <w:szCs w:val="20"/>
        </w:rPr>
        <w:t>1="1"&gt;</w:t>
      </w:r>
      <w:r w:rsidR="00C915B6" w:rsidRPr="00C915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newVal</w:t>
      </w:r>
      <w:r w:rsidR="00C915B6" w:rsidRPr="00E84663">
        <w:rPr>
          <w:rFonts w:ascii="Courier New" w:eastAsia="Times New Roman" w:hAnsi="Courier New" w:cs="Courier New"/>
          <w:color w:val="000000"/>
          <w:sz w:val="20"/>
          <w:szCs w:val="20"/>
        </w:rPr>
        <w:t>&lt;/</w:t>
      </w:r>
      <w:r w:rsidR="00C915B6" w:rsidRPr="00C915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newElt</w:t>
      </w:r>
      <w:r w:rsidR="00C915B6" w:rsidRPr="00E84663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C915B6" w:rsidRPr="00E8466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C915B6" w:rsidRPr="00E84663" w:rsidRDefault="00E84663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76" w:name="example2-typed-dimension-concept"/>
      <w:bookmarkEnd w:id="76"/>
      <w:r>
        <w:rPr>
          <w:rFonts w:ascii="Arial" w:eastAsia="Times New Roman" w:hAnsi="Arial" w:cs="Arial"/>
          <w:smallCaps/>
          <w:color w:val="000000"/>
          <w:sz w:val="24"/>
          <w:szCs w:val="24"/>
        </w:rPr>
        <w:t>Пример</w:t>
      </w:r>
      <w:r w:rsidRPr="00E84663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14: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Изменение отображения значения типизированной размерности </w:t>
      </w:r>
    </w:p>
    <w:p w:rsidR="00C915B6" w:rsidRPr="00C915B6" w:rsidRDefault="00C915B6" w:rsidP="00C915B6">
      <w:pPr>
        <w:shd w:val="clear" w:color="auto" w:fill="CC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6583680" cy="2838450"/>
            <wp:effectExtent l="0" t="0" r="7620" b="0"/>
            <wp:docPr id="4" name="Рисунок 4" descr="http://www.xbrl.org/wgn/versioning-overview/wgn-2012-08-15/overview-typed-dim-value-change-fig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xbrl.org/wgn/versioning-overview/wgn-2012-08-15/overview-typed-dim-value-change-figure.pn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9"/>
        <w:gridCol w:w="2816"/>
      </w:tblGrid>
      <w:tr w:rsidR="00C915B6" w:rsidRPr="00C915B6" w:rsidTr="00C915B6">
        <w:trPr>
          <w:tblHeader/>
        </w:trPr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E84663" w:rsidP="00C91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Аспект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E84663" w:rsidP="00C91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Пример</w:t>
            </w:r>
          </w:p>
        </w:tc>
      </w:tr>
      <w:tr w:rsidR="00C915B6" w:rsidRPr="00667996" w:rsidTr="00C915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aspectModelChange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fromAspects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fromDTS:PriItemA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typedDimension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br/>
              <w:t>xmlns:abcdim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color w:val="330099"/>
                <w:sz w:val="24"/>
                <w:szCs w:val="24"/>
                <w:lang w:val="en-US"/>
              </w:rPr>
              <w:t>http://www.abc.com/abcOldDim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fromDTS:Dimension1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abcdim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oldElt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oldAttr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1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oldVal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abcdim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oldElt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typedDimension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fromAspects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toAspects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toDTS:PriItemA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typedDimension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br/>
              <w:t>xmlns:abcdim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color w:val="330099"/>
                <w:sz w:val="24"/>
                <w:szCs w:val="24"/>
                <w:lang w:val="en-US"/>
              </w:rPr>
              <w:t>http://www.abc.com/abcNewDim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toDTS:Dimension1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abcdim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newElt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newAttr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1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newVal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abcdim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newElt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typedDimension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toAspects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aspectModelChange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667996" w:rsidRDefault="00E84663" w:rsidP="0066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Указанные</w:t>
            </w:r>
            <w:r w:rsidRPr="00667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факты</w:t>
            </w:r>
            <w:r w:rsidRPr="00667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концепта</w:t>
            </w:r>
            <w:r w:rsidR="00C915B6" w:rsidRPr="00667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PriItemA</w:t>
            </w:r>
            <w:r w:rsidRPr="00667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667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значение</w:t>
            </w:r>
            <w:r w:rsidRPr="00667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типизированной</w:t>
            </w:r>
            <w:r w:rsidRPr="00667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размерности</w:t>
            </w:r>
            <w:r w:rsidRPr="00667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915B6" w:rsidRPr="00667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oldElt</w:t>
            </w:r>
            <w:r w:rsidR="00C915B6" w:rsidRPr="00667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&gt;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повторно</w:t>
            </w:r>
            <w:r w:rsidRPr="00667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отображаются</w:t>
            </w:r>
            <w:r w:rsidRPr="00667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Pr="00667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получения</w:t>
            </w:r>
            <w:r w:rsidRPr="00667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значения</w:t>
            </w:r>
            <w:r w:rsidRPr="00667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67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указанной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типизированной</w:t>
            </w:r>
            <w:r w:rsidRPr="00667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размерности</w:t>
            </w:r>
            <w:r w:rsidRPr="00667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915B6" w:rsidRPr="00667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newElt</w:t>
            </w:r>
            <w:r w:rsidR="00C915B6" w:rsidRPr="00667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&gt;. </w:t>
            </w:r>
          </w:p>
        </w:tc>
      </w:tr>
    </w:tbl>
    <w:p w:rsidR="00C915B6" w:rsidRPr="00611C62" w:rsidRDefault="00FE03BB" w:rsidP="00C915B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77" w:name="location-aspect"/>
      <w:bookmarkEnd w:id="77"/>
      <w:r w:rsidRPr="00611C62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6.6.3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Аспект</w:t>
      </w:r>
      <w:r w:rsidRPr="00611C62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местоположения</w:t>
      </w:r>
    </w:p>
    <w:p w:rsidR="00C915B6" w:rsidRPr="00D8343C" w:rsidRDefault="00D8343C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Аспект</w:t>
      </w:r>
      <w:r w:rsidRPr="00D834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местоположения</w:t>
      </w:r>
      <w:r w:rsidRPr="00D834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предоставляет</w:t>
      </w:r>
      <w:r w:rsidRPr="00D834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предикатное</w:t>
      </w:r>
      <w:r w:rsidRPr="00D834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выражение</w:t>
      </w:r>
      <w:r w:rsidR="00C915B6" w:rsidRPr="00D834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D834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XPath</w:t>
      </w:r>
      <w:r w:rsidRPr="00D834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D834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целях</w:t>
      </w:r>
      <w:r w:rsidRPr="00D834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выявления</w:t>
      </w:r>
      <w:r w:rsidRPr="00D834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факта</w:t>
      </w:r>
      <w:r w:rsidRPr="00D834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D834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его</w:t>
      </w:r>
      <w:r w:rsidRPr="00D834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местоположению</w:t>
      </w:r>
      <w:r w:rsidRPr="00D834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среди</w:t>
      </w:r>
      <w:r w:rsidRPr="00D834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других</w:t>
      </w:r>
      <w:r w:rsidRPr="00D834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фактов</w:t>
      </w:r>
      <w:r w:rsidRPr="00D834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одного</w:t>
      </w:r>
      <w:r w:rsidRPr="00D834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контекста</w:t>
      </w:r>
      <w:r w:rsidRPr="00D834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D834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других</w:t>
      </w:r>
      <w:r w:rsidRPr="00D834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кортежах</w:t>
      </w:r>
      <w:r w:rsidRPr="00D8343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D834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D834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выражения</w:t>
      </w:r>
      <w:r w:rsidRPr="00D834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предиката, в том числе существование или значение атрибута (ов) факта или связанного факта</w:t>
      </w:r>
      <w:r w:rsidR="00C915B6" w:rsidRPr="00D8343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Аспект</w:t>
      </w:r>
      <w:r w:rsidRPr="00D834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местоположения</w:t>
      </w:r>
      <w:r w:rsidRPr="00D834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предоставляет</w:t>
      </w:r>
      <w:r w:rsidRPr="00D834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простой</w:t>
      </w:r>
      <w:r w:rsidRPr="00D834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предикат</w:t>
      </w:r>
      <w:r w:rsidRPr="00D834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XPath</w:t>
      </w:r>
      <w:r>
        <w:rPr>
          <w:rFonts w:ascii="Arial" w:eastAsia="Times New Roman" w:hAnsi="Arial" w:cs="Arial"/>
          <w:color w:val="000000"/>
          <w:sz w:val="24"/>
          <w:szCs w:val="24"/>
        </w:rPr>
        <w:t>, факт которого подлежит выявлению в качестве элемента контекста.</w:t>
      </w:r>
      <w:r w:rsidR="00C915B6" w:rsidRPr="00D834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915B6" w:rsidRPr="00C603D8" w:rsidRDefault="00D8343C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Изученные</w:t>
      </w:r>
      <w:r w:rsidRPr="00C603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примеры</w:t>
      </w:r>
      <w:r w:rsidRPr="00C603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аспекта</w:t>
      </w:r>
      <w:r w:rsidRPr="00C603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местоположения</w:t>
      </w:r>
      <w:r w:rsidRPr="00C603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C603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включать</w:t>
      </w:r>
      <w:r w:rsidRPr="00C603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C603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C603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включать</w:t>
      </w:r>
      <w:r w:rsidRPr="00C603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размерности</w:t>
      </w:r>
      <w:r w:rsidRPr="00C603D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C915B6" w:rsidRPr="00C603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603D8">
        <w:rPr>
          <w:rFonts w:ascii="Arial" w:eastAsia="Times New Roman" w:hAnsi="Arial" w:cs="Arial"/>
          <w:color w:val="000000"/>
          <w:sz w:val="24"/>
          <w:szCs w:val="24"/>
        </w:rPr>
        <w:t>но</w:t>
      </w:r>
      <w:r w:rsidR="00C603D8" w:rsidRPr="00C603D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603D8">
        <w:rPr>
          <w:rFonts w:ascii="Arial" w:eastAsia="Times New Roman" w:hAnsi="Arial" w:cs="Arial"/>
          <w:color w:val="000000"/>
          <w:sz w:val="24"/>
          <w:szCs w:val="24"/>
        </w:rPr>
        <w:t>как</w:t>
      </w:r>
      <w:r w:rsidR="00C603D8" w:rsidRPr="00C603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603D8">
        <w:rPr>
          <w:rFonts w:ascii="Arial" w:eastAsia="Times New Roman" w:hAnsi="Arial" w:cs="Arial"/>
          <w:color w:val="000000"/>
          <w:sz w:val="24"/>
          <w:szCs w:val="24"/>
        </w:rPr>
        <w:t>представляется</w:t>
      </w:r>
      <w:r w:rsidR="00C603D8" w:rsidRPr="00C603D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603D8">
        <w:rPr>
          <w:rFonts w:ascii="Arial" w:eastAsia="Times New Roman" w:hAnsi="Arial" w:cs="Arial"/>
          <w:color w:val="000000"/>
          <w:sz w:val="24"/>
          <w:szCs w:val="24"/>
        </w:rPr>
        <w:t>согласуется</w:t>
      </w:r>
      <w:r w:rsidR="00C603D8" w:rsidRPr="00C603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603D8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C603D8" w:rsidRPr="00C603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603D8">
        <w:rPr>
          <w:rFonts w:ascii="Arial" w:eastAsia="Times New Roman" w:hAnsi="Arial" w:cs="Arial"/>
          <w:color w:val="000000"/>
          <w:sz w:val="24"/>
          <w:szCs w:val="24"/>
        </w:rPr>
        <w:t>тем</w:t>
      </w:r>
      <w:r w:rsidR="00C603D8" w:rsidRPr="00C603D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603D8"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="00C603D8" w:rsidRPr="00C603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603D8">
        <w:rPr>
          <w:rFonts w:ascii="Arial" w:eastAsia="Times New Roman" w:hAnsi="Arial" w:cs="Arial"/>
          <w:color w:val="000000"/>
          <w:sz w:val="24"/>
          <w:szCs w:val="24"/>
        </w:rPr>
        <w:t>между</w:t>
      </w:r>
      <w:r w:rsidR="00C603D8" w:rsidRPr="00C603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603D8">
        <w:rPr>
          <w:rFonts w:ascii="Arial" w:eastAsia="Times New Roman" w:hAnsi="Arial" w:cs="Arial"/>
          <w:color w:val="000000"/>
          <w:sz w:val="24"/>
          <w:szCs w:val="24"/>
          <w:lang w:val="en-US"/>
        </w:rPr>
        <w:t>fromDTS</w:t>
      </w:r>
      <w:r w:rsidR="00C603D8" w:rsidRPr="00C603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603D8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C603D8" w:rsidRPr="00C603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603D8">
        <w:rPr>
          <w:rFonts w:ascii="Arial" w:eastAsia="Times New Roman" w:hAnsi="Arial" w:cs="Arial"/>
          <w:color w:val="000000"/>
          <w:sz w:val="24"/>
          <w:szCs w:val="24"/>
          <w:lang w:val="en-US"/>
        </w:rPr>
        <w:t>toDTS</w:t>
      </w:r>
      <w:r w:rsidR="00C603D8" w:rsidRPr="00C603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603D8">
        <w:rPr>
          <w:rFonts w:ascii="Arial" w:eastAsia="Times New Roman" w:hAnsi="Arial" w:cs="Arial"/>
          <w:color w:val="000000"/>
          <w:sz w:val="24"/>
          <w:szCs w:val="24"/>
        </w:rPr>
        <w:t>имеются</w:t>
      </w:r>
      <w:r w:rsidR="00C603D8" w:rsidRPr="00C603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603D8">
        <w:rPr>
          <w:rFonts w:ascii="Arial" w:eastAsia="Times New Roman" w:hAnsi="Arial" w:cs="Arial"/>
          <w:color w:val="000000"/>
          <w:sz w:val="24"/>
          <w:szCs w:val="24"/>
        </w:rPr>
        <w:t>изменения</w:t>
      </w:r>
      <w:r w:rsidR="00C603D8" w:rsidRPr="00C603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603D8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C603D8" w:rsidRPr="00C603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603D8">
        <w:rPr>
          <w:rFonts w:ascii="Arial" w:eastAsia="Times New Roman" w:hAnsi="Arial" w:cs="Arial"/>
          <w:color w:val="000000"/>
          <w:sz w:val="24"/>
          <w:szCs w:val="24"/>
        </w:rPr>
        <w:t>структуре</w:t>
      </w:r>
      <w:r w:rsidR="00C603D8" w:rsidRPr="00C603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603D8">
        <w:rPr>
          <w:rFonts w:ascii="Arial" w:eastAsia="Times New Roman" w:hAnsi="Arial" w:cs="Arial"/>
          <w:color w:val="000000"/>
          <w:sz w:val="24"/>
          <w:szCs w:val="24"/>
        </w:rPr>
        <w:t>кортежа</w:t>
      </w:r>
      <w:r w:rsidR="00C603D8" w:rsidRPr="00C603D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603D8">
        <w:rPr>
          <w:rFonts w:ascii="Arial" w:eastAsia="Times New Roman" w:hAnsi="Arial" w:cs="Arial"/>
          <w:color w:val="000000"/>
          <w:sz w:val="24"/>
          <w:szCs w:val="24"/>
        </w:rPr>
        <w:t>которая</w:t>
      </w:r>
      <w:r w:rsidR="00C603D8" w:rsidRPr="00C603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603D8">
        <w:rPr>
          <w:rFonts w:ascii="Arial" w:eastAsia="Times New Roman" w:hAnsi="Arial" w:cs="Arial"/>
          <w:color w:val="000000"/>
          <w:sz w:val="24"/>
          <w:szCs w:val="24"/>
        </w:rPr>
        <w:t>требует</w:t>
      </w:r>
      <w:r w:rsidR="00C603D8" w:rsidRPr="00C603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603D8">
        <w:rPr>
          <w:rFonts w:ascii="Arial" w:eastAsia="Times New Roman" w:hAnsi="Arial" w:cs="Arial"/>
          <w:color w:val="000000"/>
          <w:sz w:val="24"/>
          <w:szCs w:val="24"/>
        </w:rPr>
        <w:t xml:space="preserve">указания порядка </w:t>
      </w:r>
      <w:r w:rsidR="00C915B6" w:rsidRPr="00C603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603D8">
        <w:rPr>
          <w:rFonts w:ascii="Arial" w:eastAsia="Times New Roman" w:hAnsi="Arial" w:cs="Arial"/>
          <w:color w:val="000000"/>
          <w:sz w:val="24"/>
          <w:szCs w:val="24"/>
        </w:rPr>
        <w:t xml:space="preserve">принятия фактов экземпляров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fromDTS</w:t>
      </w:r>
      <w:r w:rsidR="00C915B6" w:rsidRPr="00C603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603D8">
        <w:rPr>
          <w:rFonts w:ascii="Arial" w:eastAsia="Times New Roman" w:hAnsi="Arial" w:cs="Arial"/>
          <w:color w:val="000000"/>
          <w:sz w:val="24"/>
          <w:szCs w:val="24"/>
        </w:rPr>
        <w:t>в новые</w:t>
      </w:r>
      <w:r w:rsidR="00C915B6" w:rsidRPr="00C603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603D8">
        <w:rPr>
          <w:rFonts w:ascii="Arial" w:eastAsia="Times New Roman" w:hAnsi="Arial" w:cs="Arial"/>
          <w:color w:val="000000"/>
          <w:sz w:val="24"/>
          <w:szCs w:val="24"/>
        </w:rPr>
        <w:t xml:space="preserve">семейные структуры в экземплярах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toDTS</w:t>
      </w:r>
      <w:r w:rsidR="00C915B6" w:rsidRPr="00C603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603D8">
        <w:rPr>
          <w:rFonts w:ascii="Arial" w:eastAsia="Times New Roman" w:hAnsi="Arial" w:cs="Arial"/>
          <w:color w:val="000000"/>
          <w:sz w:val="24"/>
          <w:szCs w:val="24"/>
        </w:rPr>
        <w:t xml:space="preserve">без потери ассоциативности таких фактов, происходящих от кортежей, которые необходимо держать вместе в различных целевых структурах кортежей. </w:t>
      </w:r>
      <w:proofErr w:type="gramEnd"/>
    </w:p>
    <w:p w:rsidR="00C915B6" w:rsidRPr="00555E2C" w:rsidRDefault="00C603D8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555E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первых</w:t>
      </w:r>
      <w:r w:rsidRPr="00555E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примерах</w:t>
      </w:r>
      <w:r w:rsidRPr="00555E2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адаптируемый</w:t>
      </w:r>
      <w:r w:rsidRPr="00555E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экземпляр</w:t>
      </w:r>
      <w:r w:rsidRPr="00555E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fromDTS</w:t>
      </w:r>
      <w:r w:rsidRPr="00555E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таксономии</w:t>
      </w:r>
      <w:r w:rsidRPr="00555E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деловой</w:t>
      </w:r>
      <w:r w:rsidRPr="00555E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отчетности</w:t>
      </w:r>
      <w:r w:rsidRPr="00555E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страны</w:t>
      </w:r>
      <w:r w:rsidRPr="00555E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имеет</w:t>
      </w:r>
      <w:r w:rsidRPr="00555E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кортежную</w:t>
      </w:r>
      <w:r w:rsidRPr="00555E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структуру</w:t>
      </w:r>
      <w:r w:rsidRPr="00555E2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отличную</w:t>
      </w:r>
      <w:r w:rsidRPr="00555E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Pr="00555E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55E2C">
        <w:rPr>
          <w:rFonts w:ascii="Arial" w:eastAsia="Times New Roman" w:hAnsi="Arial" w:cs="Arial"/>
          <w:color w:val="000000"/>
          <w:sz w:val="24"/>
          <w:szCs w:val="24"/>
          <w:lang w:val="en-US"/>
        </w:rPr>
        <w:t>toDTS</w:t>
      </w:r>
      <w:r w:rsidR="00555E2C" w:rsidRPr="00555E2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55E2C">
        <w:rPr>
          <w:rFonts w:ascii="Arial" w:eastAsia="Times New Roman" w:hAnsi="Arial" w:cs="Arial"/>
          <w:color w:val="000000"/>
          <w:sz w:val="24"/>
          <w:szCs w:val="24"/>
        </w:rPr>
        <w:t>таксономические данные не дают каких-либо указаний по поводу</w:t>
      </w:r>
      <w:r w:rsidR="00C915B6" w:rsidRPr="00555E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55E2C">
        <w:rPr>
          <w:rFonts w:ascii="Arial" w:eastAsia="Times New Roman" w:hAnsi="Arial" w:cs="Arial"/>
          <w:color w:val="000000"/>
          <w:sz w:val="24"/>
          <w:szCs w:val="24"/>
        </w:rPr>
        <w:t xml:space="preserve">повторного переназначения фактов из экземпляров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fromDTS</w:t>
      </w:r>
      <w:r w:rsidR="00C915B6" w:rsidRPr="00555E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55E2C">
        <w:rPr>
          <w:rFonts w:ascii="Arial" w:eastAsia="Times New Roman" w:hAnsi="Arial" w:cs="Arial"/>
          <w:color w:val="000000"/>
          <w:sz w:val="24"/>
          <w:szCs w:val="24"/>
        </w:rPr>
        <w:t xml:space="preserve">в экземпляры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toDTS</w:t>
      </w:r>
      <w:r w:rsidR="00C915B6" w:rsidRPr="00555E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55E2C">
        <w:rPr>
          <w:rFonts w:ascii="Arial" w:eastAsia="Times New Roman" w:hAnsi="Arial" w:cs="Arial"/>
          <w:color w:val="000000"/>
          <w:sz w:val="24"/>
          <w:szCs w:val="24"/>
        </w:rPr>
        <w:t xml:space="preserve">без потерь ассоциативности, присущей кортежной структуре. </w:t>
      </w:r>
    </w:p>
    <w:p w:rsidR="00C915B6" w:rsidRPr="00611C62" w:rsidRDefault="00555E2C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Первая</w:t>
      </w:r>
      <w:r w:rsidRPr="00555E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строка</w:t>
      </w:r>
      <w:r w:rsidRPr="00555E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таблицы</w:t>
      </w:r>
      <w:r w:rsidRPr="00555E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показывает</w:t>
      </w:r>
      <w:r w:rsidRPr="00555E2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555E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основное</w:t>
      </w:r>
      <w:r w:rsidRPr="00555E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различие</w:t>
      </w:r>
      <w:r w:rsidRPr="00555E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между</w:t>
      </w:r>
      <w:r w:rsidRPr="00555E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контекстами</w:t>
      </w:r>
      <w:r w:rsidRPr="00555E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555E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кортежа получателя денежных средств является добавление размерности. Это документируется в отчете управления версиями при помощи добавления новой модели гиперкуба. </w:t>
      </w:r>
    </w:p>
    <w:p w:rsidR="00C915B6" w:rsidRPr="00EA2081" w:rsidRDefault="00555E2C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Вторая</w:t>
      </w:r>
      <w:r w:rsidRPr="00555E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строка</w:t>
      </w:r>
      <w:r w:rsidRPr="00555E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таблицы</w:t>
      </w:r>
      <w:r w:rsidRPr="00555E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показывает</w:t>
      </w:r>
      <w:r w:rsidRPr="00555E2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555E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хотя</w:t>
      </w:r>
      <w:r w:rsidRPr="00555E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размерность</w:t>
      </w:r>
      <w:r w:rsidRPr="00555E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добавляется</w:t>
      </w:r>
      <w:r w:rsidRPr="00555E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555E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toDTS</w:t>
      </w:r>
      <w:r w:rsidR="00C915B6" w:rsidRPr="00555E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555E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документируется</w:t>
      </w:r>
      <w:r w:rsidRPr="00555E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путем</w:t>
      </w:r>
      <w:r w:rsidRPr="00555E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добавления</w:t>
      </w:r>
      <w:r w:rsidRPr="00555E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аспекта</w:t>
      </w:r>
      <w:r w:rsidRPr="00555E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размерности</w:t>
      </w:r>
      <w:r w:rsidR="00C915B6" w:rsidRPr="00555E2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555E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более</w:t>
      </w:r>
      <w:r w:rsidRPr="00555E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важным</w:t>
      </w:r>
      <w:r w:rsidRPr="00555E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555E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ключевым</w:t>
      </w:r>
      <w:r w:rsidRPr="00555E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различием</w:t>
      </w:r>
      <w:r w:rsidRPr="00555E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555E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идентификации</w:t>
      </w:r>
      <w:r w:rsidRPr="00555E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факта</w:t>
      </w:r>
      <w:r w:rsidRPr="00555E2C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отображения</w:t>
      </w:r>
      <w:r w:rsidR="00C915B6" w:rsidRPr="00555E2C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</w:rPr>
        <w:t>между экземплярами</w:t>
      </w:r>
      <w:r w:rsidR="00C915B6" w:rsidRPr="00555E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C915B6" w:rsidRPr="00555E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C779D">
        <w:rPr>
          <w:rFonts w:ascii="Arial" w:eastAsia="Times New Roman" w:hAnsi="Arial" w:cs="Arial"/>
          <w:color w:val="000000"/>
          <w:sz w:val="24"/>
          <w:szCs w:val="24"/>
        </w:rPr>
        <w:t>является качество связи</w:t>
      </w:r>
      <w:r w:rsidR="00C915B6" w:rsidRPr="00555E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C779D">
        <w:rPr>
          <w:rFonts w:ascii="Arial" w:eastAsia="Times New Roman" w:hAnsi="Arial" w:cs="Arial"/>
          <w:color w:val="000000"/>
          <w:sz w:val="24"/>
          <w:szCs w:val="24"/>
        </w:rPr>
        <w:t>между родственными элементами кортежа получателя денежных средств</w:t>
      </w:r>
      <w:r w:rsidR="00C915B6" w:rsidRPr="00555E2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5F4BF6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5F4BF6" w:rsidRPr="005F4B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F4BF6">
        <w:rPr>
          <w:rFonts w:ascii="Arial" w:eastAsia="Times New Roman" w:hAnsi="Arial" w:cs="Arial"/>
          <w:color w:val="000000"/>
          <w:sz w:val="24"/>
          <w:szCs w:val="24"/>
        </w:rPr>
        <w:t>экземпляре</w:t>
      </w:r>
      <w:r w:rsidR="00C915B6" w:rsidRPr="005F4B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fromDTS</w:t>
      </w:r>
      <w:r w:rsidR="00C915B6" w:rsidRPr="005F4B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F4BF6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5F4BF6" w:rsidRPr="005F4B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F4BF6">
        <w:rPr>
          <w:rFonts w:ascii="Arial" w:eastAsia="Times New Roman" w:hAnsi="Arial" w:cs="Arial"/>
          <w:color w:val="000000"/>
          <w:sz w:val="24"/>
          <w:szCs w:val="24"/>
        </w:rPr>
        <w:t>экземпляре</w:t>
      </w:r>
      <w:r w:rsidR="005F4BF6" w:rsidRPr="005F4B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toDTS</w:t>
      </w:r>
      <w:r w:rsidR="00C915B6" w:rsidRPr="005F4B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F4BF6">
        <w:rPr>
          <w:rFonts w:ascii="Arial" w:eastAsia="Times New Roman" w:hAnsi="Arial" w:cs="Arial"/>
          <w:color w:val="000000"/>
          <w:sz w:val="24"/>
          <w:szCs w:val="24"/>
        </w:rPr>
        <w:t>идентификационный</w:t>
      </w:r>
      <w:r w:rsidR="005F4BF6" w:rsidRPr="005F4B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F4BF6">
        <w:rPr>
          <w:rFonts w:ascii="Arial" w:eastAsia="Times New Roman" w:hAnsi="Arial" w:cs="Arial"/>
          <w:color w:val="000000"/>
          <w:sz w:val="24"/>
          <w:szCs w:val="24"/>
        </w:rPr>
        <w:t>номер</w:t>
      </w:r>
      <w:r w:rsidR="005F4BF6" w:rsidRPr="005F4B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F4BF6">
        <w:rPr>
          <w:rFonts w:ascii="Arial" w:eastAsia="Times New Roman" w:hAnsi="Arial" w:cs="Arial"/>
          <w:color w:val="000000"/>
          <w:sz w:val="24"/>
          <w:szCs w:val="24"/>
        </w:rPr>
        <w:t>налогоплательщика</w:t>
      </w:r>
      <w:r w:rsidR="005F4BF6" w:rsidRPr="005F4B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F4BF6">
        <w:rPr>
          <w:rFonts w:ascii="Arial" w:eastAsia="Times New Roman" w:hAnsi="Arial" w:cs="Arial"/>
          <w:color w:val="000000"/>
          <w:sz w:val="24"/>
          <w:szCs w:val="24"/>
        </w:rPr>
        <w:t xml:space="preserve">является ключевым элементом для принятия решения о том, какие факты кортежа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fromDTS</w:t>
      </w:r>
      <w:r w:rsidR="00C915B6" w:rsidRPr="005F4B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F4BF6">
        <w:rPr>
          <w:rFonts w:ascii="Arial" w:eastAsia="Times New Roman" w:hAnsi="Arial" w:cs="Arial"/>
          <w:color w:val="000000"/>
          <w:sz w:val="24"/>
          <w:szCs w:val="24"/>
        </w:rPr>
        <w:t>отображаются в</w:t>
      </w:r>
      <w:r w:rsidR="00C915B6" w:rsidRPr="005F4B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F4BF6">
        <w:rPr>
          <w:rFonts w:ascii="Arial" w:eastAsia="Times New Roman" w:hAnsi="Arial" w:cs="Arial"/>
          <w:color w:val="000000"/>
          <w:sz w:val="24"/>
          <w:szCs w:val="24"/>
        </w:rPr>
        <w:t xml:space="preserve">кортежных (размерных)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toDTS</w:t>
      </w:r>
      <w:r w:rsidR="005F4BF6">
        <w:rPr>
          <w:rFonts w:ascii="Arial" w:eastAsia="Times New Roman" w:hAnsi="Arial" w:cs="Arial"/>
          <w:color w:val="000000"/>
          <w:sz w:val="24"/>
          <w:szCs w:val="24"/>
        </w:rPr>
        <w:t xml:space="preserve"> фактах</w:t>
      </w:r>
      <w:r w:rsidR="00C915B6" w:rsidRPr="005F4BF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EA2081">
        <w:rPr>
          <w:rFonts w:ascii="Arial" w:eastAsia="Times New Roman" w:hAnsi="Arial" w:cs="Arial"/>
          <w:color w:val="000000"/>
          <w:sz w:val="24"/>
          <w:szCs w:val="24"/>
        </w:rPr>
        <w:t>Обратите</w:t>
      </w:r>
      <w:r w:rsidR="00EA2081" w:rsidRPr="00EA20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2081">
        <w:rPr>
          <w:rFonts w:ascii="Arial" w:eastAsia="Times New Roman" w:hAnsi="Arial" w:cs="Arial"/>
          <w:color w:val="000000"/>
          <w:sz w:val="24"/>
          <w:szCs w:val="24"/>
        </w:rPr>
        <w:t>внимание</w:t>
      </w:r>
      <w:r w:rsidR="00EA2081" w:rsidRPr="00EA20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A2081"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="00EA2081" w:rsidRPr="00EA20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2081">
        <w:rPr>
          <w:rFonts w:ascii="Arial" w:eastAsia="Times New Roman" w:hAnsi="Arial" w:cs="Arial"/>
          <w:color w:val="000000"/>
          <w:sz w:val="24"/>
          <w:szCs w:val="24"/>
        </w:rPr>
        <w:t>хотя</w:t>
      </w:r>
      <w:r w:rsidR="00EA2081" w:rsidRPr="00EA20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2081">
        <w:rPr>
          <w:rFonts w:ascii="Arial" w:eastAsia="Times New Roman" w:hAnsi="Arial" w:cs="Arial"/>
          <w:color w:val="000000"/>
          <w:sz w:val="24"/>
          <w:szCs w:val="24"/>
        </w:rPr>
        <w:t>такие</w:t>
      </w:r>
      <w:r w:rsidR="00EA2081" w:rsidRPr="00EA20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2081">
        <w:rPr>
          <w:rFonts w:ascii="Arial" w:eastAsia="Times New Roman" w:hAnsi="Arial" w:cs="Arial"/>
          <w:color w:val="000000"/>
          <w:sz w:val="24"/>
          <w:szCs w:val="24"/>
        </w:rPr>
        <w:t>элементы</w:t>
      </w:r>
      <w:r w:rsidR="00EA2081" w:rsidRPr="00EA20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2081">
        <w:rPr>
          <w:rFonts w:ascii="Arial" w:eastAsia="Times New Roman" w:hAnsi="Arial" w:cs="Arial"/>
          <w:color w:val="000000"/>
          <w:sz w:val="24"/>
          <w:szCs w:val="24"/>
        </w:rPr>
        <w:t>как</w:t>
      </w:r>
      <w:r w:rsidR="00EA2081" w:rsidRPr="00EA20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2081">
        <w:rPr>
          <w:rFonts w:ascii="Arial" w:eastAsia="Times New Roman" w:hAnsi="Arial" w:cs="Arial"/>
          <w:color w:val="000000"/>
          <w:sz w:val="24"/>
          <w:szCs w:val="24"/>
        </w:rPr>
        <w:t>ФИО</w:t>
      </w:r>
      <w:r w:rsidR="00EA2081" w:rsidRPr="00EA20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A2081">
        <w:rPr>
          <w:rFonts w:ascii="Arial" w:eastAsia="Times New Roman" w:hAnsi="Arial" w:cs="Arial"/>
          <w:color w:val="000000"/>
          <w:sz w:val="24"/>
          <w:szCs w:val="24"/>
        </w:rPr>
        <w:t>номер</w:t>
      </w:r>
      <w:r w:rsidR="00EA2081" w:rsidRPr="00EA20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2081">
        <w:rPr>
          <w:rFonts w:ascii="Arial" w:eastAsia="Times New Roman" w:hAnsi="Arial" w:cs="Arial"/>
          <w:color w:val="000000"/>
          <w:sz w:val="24"/>
          <w:szCs w:val="24"/>
        </w:rPr>
        <w:t>расчета</w:t>
      </w:r>
      <w:r w:rsidR="00EA2081" w:rsidRPr="00EA20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A2081">
        <w:rPr>
          <w:rFonts w:ascii="Arial" w:eastAsia="Times New Roman" w:hAnsi="Arial" w:cs="Arial"/>
          <w:color w:val="000000"/>
          <w:sz w:val="24"/>
          <w:szCs w:val="24"/>
        </w:rPr>
        <w:t>дата</w:t>
      </w:r>
      <w:r w:rsidR="00EA2081" w:rsidRPr="00EA20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2081">
        <w:rPr>
          <w:rFonts w:ascii="Arial" w:eastAsia="Times New Roman" w:hAnsi="Arial" w:cs="Arial"/>
          <w:color w:val="000000"/>
          <w:sz w:val="24"/>
          <w:szCs w:val="24"/>
        </w:rPr>
        <w:t>рождения</w:t>
      </w:r>
      <w:r w:rsidR="00EA2081" w:rsidRPr="00EA20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2081">
        <w:rPr>
          <w:rFonts w:ascii="Arial" w:eastAsia="Times New Roman" w:hAnsi="Arial" w:cs="Arial"/>
          <w:color w:val="000000"/>
          <w:sz w:val="24"/>
          <w:szCs w:val="24"/>
        </w:rPr>
        <w:t>являются</w:t>
      </w:r>
      <w:r w:rsidR="00EA2081" w:rsidRPr="00EA20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2081">
        <w:rPr>
          <w:rFonts w:ascii="Arial" w:eastAsia="Times New Roman" w:hAnsi="Arial" w:cs="Arial"/>
          <w:color w:val="000000"/>
          <w:sz w:val="24"/>
          <w:szCs w:val="24"/>
        </w:rPr>
        <w:t>родственными</w:t>
      </w:r>
      <w:r w:rsidR="00EA2081" w:rsidRPr="00EA20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2081">
        <w:rPr>
          <w:rFonts w:ascii="Arial" w:eastAsia="Times New Roman" w:hAnsi="Arial" w:cs="Arial"/>
          <w:color w:val="000000"/>
          <w:sz w:val="24"/>
          <w:szCs w:val="24"/>
        </w:rPr>
        <w:t>элементами</w:t>
      </w:r>
      <w:r w:rsidR="00EA2081" w:rsidRPr="00EA20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208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EA2081" w:rsidRPr="00EA20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2081">
        <w:rPr>
          <w:rFonts w:ascii="Arial" w:eastAsia="Times New Roman" w:hAnsi="Arial" w:cs="Arial"/>
          <w:color w:val="000000"/>
          <w:sz w:val="24"/>
          <w:szCs w:val="24"/>
        </w:rPr>
        <w:t>экземплярах</w:t>
      </w:r>
      <w:r w:rsidR="00EA2081" w:rsidRPr="00EA20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2081">
        <w:rPr>
          <w:rFonts w:ascii="Arial" w:eastAsia="Times New Roman" w:hAnsi="Arial" w:cs="Arial"/>
          <w:color w:val="000000"/>
          <w:sz w:val="24"/>
          <w:szCs w:val="24"/>
          <w:lang w:val="en-US"/>
        </w:rPr>
        <w:t>from</w:t>
      </w:r>
      <w:r w:rsidR="00EA2081" w:rsidRPr="00EA20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2081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C915B6" w:rsidRPr="00EA20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toDTS</w:t>
      </w:r>
      <w:r w:rsidR="00C915B6" w:rsidRPr="00EA20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A2081">
        <w:rPr>
          <w:rFonts w:ascii="Arial" w:eastAsia="Times New Roman" w:hAnsi="Arial" w:cs="Arial"/>
          <w:color w:val="000000"/>
          <w:sz w:val="24"/>
          <w:szCs w:val="24"/>
        </w:rPr>
        <w:t>элементы по</w:t>
      </w:r>
      <w:r w:rsidR="00780823">
        <w:rPr>
          <w:rFonts w:ascii="Arial" w:eastAsia="Times New Roman" w:hAnsi="Arial" w:cs="Arial"/>
          <w:color w:val="000000"/>
          <w:sz w:val="24"/>
          <w:szCs w:val="24"/>
        </w:rPr>
        <w:t>дписи, которые были братскими</w:t>
      </w:r>
      <w:r w:rsidR="00EA2081">
        <w:rPr>
          <w:rFonts w:ascii="Arial" w:eastAsia="Times New Roman" w:hAnsi="Arial" w:cs="Arial"/>
          <w:color w:val="000000"/>
          <w:sz w:val="24"/>
          <w:szCs w:val="24"/>
        </w:rPr>
        <w:t xml:space="preserve"> элементами </w:t>
      </w:r>
      <w:r w:rsidR="00780823">
        <w:rPr>
          <w:rFonts w:ascii="Arial" w:eastAsia="Times New Roman" w:hAnsi="Arial" w:cs="Arial"/>
          <w:color w:val="000000"/>
          <w:sz w:val="24"/>
          <w:szCs w:val="24"/>
        </w:rPr>
        <w:t>идентификационного номера налогоплательщика</w:t>
      </w:r>
      <w:r w:rsidR="00C915B6" w:rsidRPr="00EA20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80823">
        <w:rPr>
          <w:rFonts w:ascii="Arial" w:eastAsia="Times New Roman" w:hAnsi="Arial" w:cs="Arial"/>
          <w:color w:val="000000"/>
          <w:sz w:val="24"/>
          <w:szCs w:val="24"/>
        </w:rPr>
        <w:t>стали</w:t>
      </w:r>
      <w:r w:rsidR="00C915B6" w:rsidRPr="00EA20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80823">
        <w:rPr>
          <w:rFonts w:ascii="Arial" w:eastAsia="Times New Roman" w:hAnsi="Arial" w:cs="Arial"/>
          <w:color w:val="000000"/>
          <w:sz w:val="24"/>
          <w:szCs w:val="24"/>
        </w:rPr>
        <w:t xml:space="preserve">племянчатыми элементами в экземпляре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toDTS</w:t>
      </w:r>
      <w:r w:rsidR="00C915B6" w:rsidRPr="00EA2081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780823">
        <w:rPr>
          <w:rFonts w:ascii="Arial" w:eastAsia="Times New Roman" w:hAnsi="Arial" w:cs="Arial"/>
          <w:color w:val="000000"/>
          <w:sz w:val="24"/>
          <w:szCs w:val="24"/>
        </w:rPr>
        <w:t>вложенными в новом кортеже подписи</w:t>
      </w:r>
      <w:r w:rsidR="00C915B6" w:rsidRPr="00EA2081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</w:p>
    <w:p w:rsidR="00C915B6" w:rsidRPr="00780823" w:rsidRDefault="00780823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Потребность</w:t>
      </w:r>
      <w:r w:rsidRPr="007808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обнаружения</w:t>
      </w:r>
      <w:r w:rsidRPr="007808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племянчатых</w:t>
      </w:r>
      <w:r w:rsidRPr="007808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7808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таких</w:t>
      </w:r>
      <w:r w:rsidRPr="007808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родственных</w:t>
      </w:r>
      <w:r w:rsidRPr="007808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элементов</w:t>
      </w:r>
      <w:r w:rsidRPr="007808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кортежа</w:t>
      </w:r>
      <w:r w:rsidR="00C915B6" w:rsidRPr="007808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7808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ключевым</w:t>
      </w:r>
      <w:r w:rsidRPr="007808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идентификатором</w:t>
      </w:r>
      <w:r w:rsidRPr="00780823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 данном случае идентификационный номер налогоплательщика) является ключевой особенностью модели аспекта местоположения </w:t>
      </w:r>
      <w:r w:rsidR="00C915B6" w:rsidRPr="00780823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основанной на относительном выражении</w:t>
      </w:r>
      <w:r w:rsidR="00C915B6" w:rsidRPr="007808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XPath</w:t>
      </w:r>
      <w:r w:rsidR="00C915B6" w:rsidRPr="00780823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2"/>
        <w:gridCol w:w="5183"/>
      </w:tblGrid>
      <w:tr w:rsidR="00C915B6" w:rsidRPr="00C915B6" w:rsidTr="00C915B6">
        <w:trPr>
          <w:tblHeader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780823" w:rsidRDefault="00780823" w:rsidP="00780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Кортежный</w:t>
            </w:r>
            <w:r w:rsidRPr="007808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безразмерный</w:t>
            </w:r>
            <w:r w:rsidR="00C915B6" w:rsidRPr="007808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fromDTS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E46A92" w:rsidP="00E46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Разложенный кортежный, размерный</w:t>
            </w:r>
            <w:r w:rsidR="00C915B6" w:rsidRPr="00C91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toDTS</w:t>
            </w:r>
          </w:p>
        </w:tc>
      </w:tr>
      <w:tr w:rsidR="00C915B6" w:rsidRPr="00C915B6" w:rsidTr="00C915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context</w:t>
            </w:r>
            <w:bookmarkStart w:id="78" w:name="C001"/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id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C001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entity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identifier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scheme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http://example.gov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ABC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lastRenderedPageBreak/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identifier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entity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period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startDate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2008-10-10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startDate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endDate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2008-10-10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endDate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period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</w:rPr>
              <w:t>xbrli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</w:rPr>
              <w:t>context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lastRenderedPageBreak/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context</w:t>
            </w:r>
            <w:bookmarkEnd w:id="78"/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id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C001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entity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identifier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scheme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http://example.gov/abc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123456789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lastRenderedPageBreak/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identifier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segment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xbrldi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explicitMember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dimension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dim:ReportPartyTypeDimension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dim:ReportingParty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xbrldi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explicitMember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segment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entity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period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startDate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2009-07-01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startDate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endDate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2010-06-30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endDate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</w:rPr>
              <w:t>xbrli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</w:rPr>
              <w:t>period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</w:rPr>
              <w:t>xbrli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</w:rPr>
              <w:t>context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&gt;</w:t>
            </w:r>
          </w:p>
        </w:tc>
      </w:tr>
      <w:tr w:rsidR="00C915B6" w:rsidRPr="00850187" w:rsidTr="00C915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lastRenderedPageBreak/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abc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PayeeDetails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abc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TaxFilingNumber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contextRef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C001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33917895334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abc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TaxFilingNumber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abc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PersonNameDetails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abc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PersonCurrencyCode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contextRef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C001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abc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PersonCurrencyCode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abc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LastName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contextRef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C001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Weier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abc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LastName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abc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FirstName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contextRef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C001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Michael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abc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FirstName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abc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PersonNameDetails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abc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PersonBirthDate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contextRef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C001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1974-05-14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abc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PersonBirthDate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abc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EmployeePayrollNumber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contextRef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C001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SAL100070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abc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EmployeePayrollNumber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abc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PaymentTerminationCode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contextRef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C001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T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abc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PaymentTerminationCode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abc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PaymentBasisCode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contextRef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C001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F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abc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PaymentBasisCode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abc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DeclarationHardcopyIndicator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contextRef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C001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true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abc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DeclarationHardcopyIndicator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abc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SignatureDate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contextRef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C001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2008-08-01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abc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SignatureDate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</w:rPr>
              <w:t>abc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</w:rPr>
              <w:t>PayeeDetails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lastRenderedPageBreak/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abc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Payee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abc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TaxFilingNumber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contextRef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C001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33917895334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abc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TaxFilingNumber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abc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PersonNameDetails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abc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PersonTypeCode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contextRef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C001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LGL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abc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PersonTypeCode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abc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PersonCurrencyCode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contextRef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C001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abc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PersonCurrencyCode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abc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LastName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contextRef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C001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Weier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abc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LastName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abc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FirstName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contextRef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C001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Michael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abc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FirstName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abc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PersonNameDetails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abc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PersonBirthDate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contextRef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C001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1974-05-14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abc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PersonBirthDate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abc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EmployeePayrollNumber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contextRef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C001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SAL100070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abc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EmployeePayrollNumber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abc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PaymentTerminationCode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contextRef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C001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T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abc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PaymentTerminationCode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abc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PaymentBasisCode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contextRef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C0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lastRenderedPageBreak/>
              <w:t>01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F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abc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PaymentBasisCode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abc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Declaration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abc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StatementType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contextRef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C001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HardCopy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abc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StatementType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abc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AcceptanceIndicator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contextRef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C001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true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abc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AcceptanceIndicator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abc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SignatureDate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contextRef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C001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2009-09-10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abc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SignatureDate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abc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Declaration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abc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Payee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</w:tc>
      </w:tr>
    </w:tbl>
    <w:p w:rsidR="00C915B6" w:rsidRPr="00E46A92" w:rsidRDefault="00E46A92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79" w:name="example1-location-aspect-AuSbr-1"/>
      <w:bookmarkEnd w:id="79"/>
      <w:r>
        <w:rPr>
          <w:rFonts w:ascii="Arial" w:eastAsia="Times New Roman" w:hAnsi="Arial" w:cs="Arial"/>
          <w:smallCaps/>
          <w:color w:val="000000"/>
          <w:sz w:val="24"/>
          <w:szCs w:val="24"/>
        </w:rPr>
        <w:lastRenderedPageBreak/>
        <w:t>Пример</w:t>
      </w:r>
      <w:r w:rsidR="00C915B6" w:rsidRPr="00E46A92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15: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Изменение структуры кортежа аспекта местоположения </w:t>
      </w:r>
    </w:p>
    <w:p w:rsidR="00C915B6" w:rsidRPr="00C915B6" w:rsidRDefault="00C915B6" w:rsidP="00C915B6">
      <w:pPr>
        <w:shd w:val="clear" w:color="auto" w:fill="CC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8173720" cy="8627110"/>
            <wp:effectExtent l="0" t="0" r="0" b="2540"/>
            <wp:docPr id="3" name="Рисунок 3" descr="http://www.xbrl.org/wgn/versioning-overview/wgn-2012-08-15/overview-refactored-tuple-with-dim-fig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xbrl.org/wgn/versioning-overview/wgn-2012-08-15/overview-refactored-tuple-with-dim-figure.pn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3720" cy="862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9"/>
        <w:gridCol w:w="3416"/>
      </w:tblGrid>
      <w:tr w:rsidR="00874187" w:rsidRPr="00C915B6" w:rsidTr="00874187">
        <w:trPr>
          <w:tblHeader/>
        </w:trPr>
        <w:tc>
          <w:tcPr>
            <w:tcW w:w="3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E46A92" w:rsidP="00C91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Аспект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E46A92" w:rsidP="00C91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Пример</w:t>
            </w:r>
          </w:p>
        </w:tc>
      </w:tr>
      <w:tr w:rsidR="00874187" w:rsidRPr="00AF6634" w:rsidTr="00874187">
        <w:tc>
          <w:tcPr>
            <w:tcW w:w="3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191242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191242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191242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relationshipSetModelAdd</w:t>
            </w:r>
            <w:r w:rsidRPr="00191242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&gt;</w:t>
            </w:r>
          </w:p>
          <w:p w:rsidR="00C915B6" w:rsidRPr="00191242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191242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lastRenderedPageBreak/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191242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toRelationshipSet</w:t>
            </w:r>
            <w:r w:rsidRPr="00191242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&gt;</w:t>
            </w:r>
          </w:p>
          <w:p w:rsidR="00C915B6" w:rsidRPr="00191242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191242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191242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linkrole</w:t>
            </w:r>
            <w:r w:rsidRPr="00191242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http</w:t>
            </w:r>
            <w:r w:rsidRPr="00191242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</w:rPr>
              <w:t>://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example</w:t>
            </w:r>
            <w:r w:rsidRPr="00191242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</w:rPr>
              <w:t>.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gov</w:t>
            </w:r>
            <w:r w:rsidRPr="00191242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</w:rPr>
              <w:t>/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roles</w:t>
            </w:r>
            <w:r w:rsidRPr="00191242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</w:rPr>
              <w:t>/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defRole</w:t>
            </w:r>
            <w:r w:rsidRPr="00191242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 xml:space="preserve">" 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arcrole</w:t>
            </w:r>
            <w:r w:rsidRPr="00191242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http</w:t>
            </w:r>
            <w:r w:rsidRPr="00191242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</w:rPr>
              <w:t>://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xbrl</w:t>
            </w:r>
            <w:r w:rsidRPr="00191242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</w:rPr>
              <w:t>.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org</w:t>
            </w:r>
            <w:r w:rsidRPr="00191242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</w:rPr>
              <w:t>/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int</w:t>
            </w:r>
            <w:r w:rsidRPr="00191242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</w:rPr>
              <w:t>/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dim</w:t>
            </w:r>
            <w:r w:rsidRPr="00191242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</w:rPr>
              <w:t>/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arcrole</w:t>
            </w:r>
            <w:r w:rsidRPr="00191242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</w:rPr>
              <w:t>/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all</w:t>
            </w:r>
            <w:r w:rsidRPr="00191242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fromName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current/toDTS.xsd#abc_ReportPartyTypeDimension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toRelationshipSet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relationshipSetModelAdd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AF6634" w:rsidRDefault="00AF6634" w:rsidP="00AF6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Модель</w:t>
            </w:r>
            <w:r w:rsidRPr="00AF6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7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абор</w:t>
            </w:r>
            <w:r w:rsidR="008741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AF6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отношений</w:t>
            </w:r>
            <w:r w:rsidRPr="00AF6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размерности</w:t>
            </w:r>
            <w:r w:rsidRPr="00AF6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915B6" w:rsidRPr="00AF6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добавляется</w:t>
            </w:r>
            <w:r w:rsidRPr="00AF6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Pr="00AF6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размерности</w:t>
            </w:r>
            <w:r w:rsidR="00B528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представляющей отчетность стороны, которая используется в 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toDTS</w:t>
            </w:r>
            <w:r w:rsidR="00C915B6" w:rsidRPr="00AF6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874187" w:rsidRPr="00E764B0" w:rsidTr="00874187">
        <w:tc>
          <w:tcPr>
            <w:tcW w:w="3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lastRenderedPageBreak/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aspectModelChange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fromAspects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abc:TaxFilingNumber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abc:PersonBirthDate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abc:EmployeePayrollNumber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abc:PaymentTerminationCode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vertp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location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vertp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xpath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 xml:space="preserve">../../abc:PayeeDetails/abc:TaxFilingNumber 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vertp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xpath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vertp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location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fromAspects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toAspects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abc:TaxFilingNumber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abc:PersonBirthDate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abc:EmployeePayrollNumber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abc:PaymentTerminationCode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explicitDimension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abc:ReportPartyTypeDimension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member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abc:ReportingParty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explicitDimension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vertp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location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vertp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xpath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 xml:space="preserve">../../abc:Payee/abc:TaxFilingNumber 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vertp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xpath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vertp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location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toAspects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aspectModelChange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E764B0" w:rsidRDefault="00874187" w:rsidP="00E7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Изменение</w:t>
            </w:r>
            <w:r w:rsidRPr="00E764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аспектной</w:t>
            </w:r>
            <w:r w:rsidRPr="00E764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модели</w:t>
            </w:r>
            <w:r w:rsidRPr="00E764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Pr="00E764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родственных</w:t>
            </w:r>
            <w:r w:rsidRPr="00E764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элементов</w:t>
            </w:r>
            <w:r w:rsidRPr="00E764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файла</w:t>
            </w:r>
            <w:r w:rsidRPr="00E764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номера</w:t>
            </w:r>
            <w:r w:rsidRPr="00E764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налогоплательщика</w:t>
            </w:r>
            <w:r w:rsidRPr="00E764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позволяет</w:t>
            </w:r>
            <w:r w:rsidRPr="00E764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сохранить</w:t>
            </w:r>
            <w:r w:rsidRPr="00E764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эти</w:t>
            </w:r>
            <w:r w:rsidRPr="00E764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родственные</w:t>
            </w:r>
            <w:r w:rsidRPr="00E764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элементы</w:t>
            </w:r>
            <w:r w:rsidRPr="00E764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вместе</w:t>
            </w:r>
            <w:r w:rsidRPr="00E764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915B6" w:rsidRPr="00E764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 w:rsidR="006D35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6D35B1" w:rsidRPr="00E764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D35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одном</w:t>
            </w:r>
            <w:r w:rsidR="006D35B1" w:rsidRPr="00E764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D35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месте</w:t>
            </w:r>
            <w:r w:rsidR="006D35B1" w:rsidRPr="00E764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D35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6D35B1" w:rsidRPr="00E764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D35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</w:t>
            </w:r>
            <w:r w:rsidR="00E764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ношении</w:t>
            </w:r>
            <w:r w:rsidR="00E764B0" w:rsidRPr="00E764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764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файла</w:t>
            </w:r>
            <w:r w:rsidR="00E764B0" w:rsidRPr="00E764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764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номера</w:t>
            </w:r>
            <w:r w:rsidR="00E764B0" w:rsidRPr="00E764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764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налогоплательщика</w:t>
            </w:r>
            <w:r w:rsidR="00E764B0" w:rsidRPr="00E764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 </w:t>
            </w:r>
            <w:r w:rsidR="00E764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E764B0" w:rsidRPr="00E764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764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экземплярах</w:t>
            </w:r>
            <w:r w:rsidR="00E764B0" w:rsidRPr="00E764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764B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fromDTS</w:t>
            </w:r>
            <w:r w:rsidR="00E764B0" w:rsidRPr="00E764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764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C915B6" w:rsidRPr="00E764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toDTS</w:t>
            </w:r>
            <w:r w:rsidR="00E764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добавляет аспект выраженной размерности</w:t>
            </w:r>
            <w:r w:rsidR="00C915B6" w:rsidRPr="00E764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764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экземплярах 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toDTS</w:t>
            </w:r>
            <w:r w:rsidR="00C915B6" w:rsidRPr="00E764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874187" w:rsidRPr="00D554EF" w:rsidTr="00874187">
        <w:tc>
          <w:tcPr>
            <w:tcW w:w="3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fromAspects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abc:SignatureDate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abc:DeclarationHardcopyIndicator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lastRenderedPageBreak/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vertp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location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vertp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xpath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 xml:space="preserve">../../abc:PayeeDetails/abc:TaxFilingNumber 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vertp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xpath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vertp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location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fromAspects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toAspects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abc:StatementType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abc:AcceptanceIndicator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abc:SignatureDate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explicitDimension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abc:ReportPartyTypeDimension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member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abc:ReportingParty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explicitDimension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vertp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location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vertp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xpath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 xml:space="preserve">../../../abc:Payee[abc:Declaration and abc:TaxFilingNumber] 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vertp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xpath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vertp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location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toAspects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D554EF" w:rsidRDefault="00D554EF" w:rsidP="00D5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Подпись</w:t>
            </w:r>
            <w:r w:rsidRPr="00D554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декларации</w:t>
            </w:r>
            <w:r w:rsidRPr="00D554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изменения</w:t>
            </w:r>
            <w:r w:rsidRPr="00D554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аспектной</w:t>
            </w:r>
            <w:r w:rsidRPr="00D554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модели</w:t>
            </w:r>
            <w:r w:rsidRPr="00D554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D554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индикатора</w:t>
            </w:r>
            <w:r w:rsidRPr="00D554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документальной</w:t>
            </w:r>
            <w:r w:rsidRPr="00D554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копии</w:t>
            </w:r>
            <w:r w:rsidR="00C915B6" w:rsidRPr="00D554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которые</w:t>
            </w:r>
            <w:r w:rsidRPr="00D554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были</w:t>
            </w:r>
            <w:r w:rsidRPr="00D554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братскими</w:t>
            </w:r>
            <w:r w:rsidRPr="00D554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элементами</w:t>
            </w:r>
            <w:r w:rsidRPr="00D554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файла</w:t>
            </w:r>
            <w:r w:rsidRPr="00D554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номера</w:t>
            </w:r>
            <w:r w:rsidRPr="00D554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налогоплательщика</w:t>
            </w:r>
            <w:r w:rsidRPr="00D554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D554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экземплярах</w:t>
            </w:r>
            <w:r w:rsidRPr="00D554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fromDTS</w:t>
            </w:r>
            <w:r w:rsidR="00C915B6" w:rsidRPr="00D554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являются</w:t>
            </w:r>
            <w:r w:rsidRPr="00D554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большим</w:t>
            </w:r>
            <w:r w:rsidRPr="00D554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набором</w:t>
            </w:r>
            <w:r w:rsidRPr="00D554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концептов</w:t>
            </w:r>
            <w:r w:rsidRPr="00D554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D554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toDTS</w:t>
            </w:r>
            <w:r w:rsidR="00C915B6" w:rsidRPr="00D554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D554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другом</w:t>
            </w:r>
            <w:r w:rsidRPr="00D554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месте</w:t>
            </w:r>
            <w:r w:rsidR="00C915B6" w:rsidRPr="00D554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D554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теперь</w:t>
            </w:r>
            <w:r w:rsidRPr="00D554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вложены</w:t>
            </w:r>
            <w:r w:rsidRPr="00D554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декларацию субкортежа</w:t>
            </w:r>
            <w:r w:rsidR="00C915B6" w:rsidRPr="00D554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так что эти элементы превратились из братских в племянчатые файла номера налогоплательщика. </w:t>
            </w:r>
            <w:r w:rsidR="00C915B6" w:rsidRPr="00D554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C915B6" w:rsidRPr="00BA2A3D" w:rsidRDefault="00BA2A3D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В</w:t>
      </w:r>
      <w:r w:rsidRPr="00BA2A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следующем</w:t>
      </w:r>
      <w:r w:rsidRPr="00BA2A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примере</w:t>
      </w:r>
      <w:r w:rsidRPr="00BA2A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четыре</w:t>
      </w:r>
      <w:r w:rsidRPr="00BA2A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факта</w:t>
      </w:r>
      <w:r w:rsidRPr="00BA2A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обеспечивают</w:t>
      </w:r>
      <w:r w:rsidR="00C915B6" w:rsidRPr="00BA2A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стиль</w:t>
      </w:r>
      <w:r w:rsidRPr="00BA2A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Глобального</w:t>
      </w:r>
      <w:r w:rsidRPr="00BA2A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Регистра</w:t>
      </w:r>
      <w:r w:rsidRPr="00BA2A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BA2A3D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GL</w:t>
      </w:r>
      <w:r w:rsidR="00C915B6" w:rsidRPr="00BA2A3D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</w:rPr>
        <w:t>кортежа</w:t>
      </w:r>
      <w:r w:rsidRPr="00BA2A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BA2A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экземпляре</w:t>
      </w:r>
      <w:r w:rsidR="00C915B6" w:rsidRPr="00BA2A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fromDTS</w:t>
      </w:r>
      <w:r w:rsidR="00C915B6" w:rsidRPr="00BA2A3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а стиль Финансовой Отчетности </w:t>
      </w:r>
      <w:r w:rsidR="00C915B6" w:rsidRPr="00BA2A3D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FR</w:t>
      </w:r>
      <w:r w:rsidR="00C915B6" w:rsidRPr="00BA2A3D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концепта в экземпляре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toDTS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при помощи</w:t>
      </w:r>
      <w:r w:rsidR="00C915B6" w:rsidRPr="00BA2A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стиля финансовой отчетности таксономии с размерностью. Префикс</w:t>
      </w:r>
      <w:r w:rsidR="00C915B6" w:rsidRPr="00BA2A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A2A3D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gl</w:t>
      </w:r>
      <w:r w:rsidRPr="00BA2A3D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используется</w:t>
      </w:r>
      <w:r w:rsidRPr="00BA2A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произвольно</w:t>
      </w:r>
      <w:r w:rsidRPr="00BA2A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="00C915B6" w:rsidRPr="00BA2A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fromDTS</w:t>
      </w:r>
      <w:r w:rsidRPr="00BA2A3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C915B6" w:rsidRPr="00BA2A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fr</w:t>
      </w:r>
      <w:r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C915B6" w:rsidRPr="00BA2A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- для</w:t>
      </w:r>
      <w:r w:rsidR="00C915B6" w:rsidRPr="00BA2A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toDTS</w:t>
      </w:r>
      <w:r w:rsidR="00C915B6" w:rsidRPr="00BA2A3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C915B6" w:rsidRPr="00294102" w:rsidRDefault="00BA2A3D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Этот</w:t>
      </w:r>
      <w:r w:rsidRPr="00BA2A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пример</w:t>
      </w:r>
      <w:r w:rsidRPr="00BA2A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отличается</w:t>
      </w:r>
      <w:r w:rsidRPr="00BA2A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Pr="00BA2A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представленной</w:t>
      </w:r>
      <w:r w:rsidRPr="00BA2A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выше таксономии</w:t>
      </w:r>
      <w:r w:rsidRPr="00BA2A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государственной</w:t>
      </w:r>
      <w:r w:rsidRPr="00BA2A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деловой</w:t>
      </w:r>
      <w:r w:rsidRPr="00BA2A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отчетности</w:t>
      </w:r>
      <w:r w:rsidRPr="00BA2A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тем, что в данном случае конкретные кортежи</w:t>
      </w:r>
      <w:r w:rsidR="00C915B6" w:rsidRPr="00BA2A3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которые были определены значением элемента кортежа</w:t>
      </w:r>
      <w:r w:rsidR="00C915B6" w:rsidRPr="00BA2A3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сопоставляются с различными концептами</w:t>
      </w:r>
      <w:r w:rsidR="00C915B6" w:rsidRPr="00BA2A3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2941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примере</w:t>
      </w:r>
      <w:r w:rsidR="00C915B6" w:rsidRPr="002941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2941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государственной</w:t>
      </w:r>
      <w:r w:rsidRPr="002941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деловой</w:t>
      </w:r>
      <w:r w:rsidRPr="002941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отчетностью</w:t>
      </w:r>
      <w:r w:rsidRPr="002941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каждый</w:t>
      </w:r>
      <w:r w:rsidRPr="002941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кортеж</w:t>
      </w:r>
      <w:r w:rsidRPr="002941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той</w:t>
      </w:r>
      <w:r w:rsidRPr="002941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же</w:t>
      </w:r>
      <w:r w:rsidRPr="002941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семейной</w:t>
      </w:r>
      <w:r w:rsidRPr="002941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структуры</w:t>
      </w:r>
      <w:r w:rsidRPr="002941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94102">
        <w:rPr>
          <w:rFonts w:ascii="Arial" w:eastAsia="Times New Roman" w:hAnsi="Arial" w:cs="Arial"/>
          <w:color w:val="000000"/>
          <w:sz w:val="24"/>
          <w:szCs w:val="24"/>
        </w:rPr>
        <w:t xml:space="preserve">был сопоставлен с размерным кортежем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toDTS</w:t>
      </w:r>
      <w:r w:rsidR="00C915B6" w:rsidRPr="002941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94102">
        <w:rPr>
          <w:rFonts w:ascii="Arial" w:eastAsia="Times New Roman" w:hAnsi="Arial" w:cs="Arial"/>
          <w:color w:val="000000"/>
          <w:sz w:val="24"/>
          <w:szCs w:val="24"/>
        </w:rPr>
        <w:t xml:space="preserve">слегка отличной структуры </w:t>
      </w:r>
      <w:r w:rsidR="00C915B6" w:rsidRPr="00294102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294102">
        <w:rPr>
          <w:rFonts w:ascii="Arial" w:eastAsia="Times New Roman" w:hAnsi="Arial" w:cs="Arial"/>
          <w:color w:val="000000"/>
          <w:sz w:val="24"/>
          <w:szCs w:val="24"/>
        </w:rPr>
        <w:t>в том случае некоторые</w:t>
      </w:r>
      <w:r w:rsidR="00C915B6" w:rsidRPr="002941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94102">
        <w:rPr>
          <w:rFonts w:ascii="Arial" w:eastAsia="Times New Roman" w:hAnsi="Arial" w:cs="Arial"/>
          <w:color w:val="000000"/>
          <w:sz w:val="24"/>
          <w:szCs w:val="24"/>
        </w:rPr>
        <w:t xml:space="preserve">предыдущие братские элементы стали племянчатыми в экземпляре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toDTS</w:t>
      </w:r>
      <w:r w:rsidR="00294102">
        <w:rPr>
          <w:rFonts w:ascii="Arial" w:eastAsia="Times New Roman" w:hAnsi="Arial" w:cs="Arial"/>
          <w:color w:val="000000"/>
          <w:sz w:val="24"/>
          <w:szCs w:val="24"/>
        </w:rPr>
        <w:t>). При</w:t>
      </w:r>
      <w:r w:rsidR="00294102" w:rsidRPr="002941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94102">
        <w:rPr>
          <w:rFonts w:ascii="Arial" w:eastAsia="Times New Roman" w:hAnsi="Arial" w:cs="Arial"/>
          <w:color w:val="000000"/>
          <w:sz w:val="24"/>
          <w:szCs w:val="24"/>
        </w:rPr>
        <w:t>этом</w:t>
      </w:r>
      <w:r w:rsidR="00294102" w:rsidRPr="002941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294102"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="00294102" w:rsidRPr="002941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294102">
        <w:rPr>
          <w:rFonts w:ascii="Arial" w:eastAsia="Times New Roman" w:hAnsi="Arial" w:cs="Arial"/>
          <w:color w:val="000000"/>
          <w:sz w:val="24"/>
          <w:szCs w:val="24"/>
        </w:rPr>
        <w:t>который</w:t>
      </w:r>
      <w:r w:rsidR="00294102" w:rsidRPr="002941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94102">
        <w:rPr>
          <w:rFonts w:ascii="Arial" w:eastAsia="Times New Roman" w:hAnsi="Arial" w:cs="Arial"/>
          <w:color w:val="000000"/>
          <w:sz w:val="24"/>
          <w:szCs w:val="24"/>
        </w:rPr>
        <w:t>отображается</w:t>
      </w:r>
      <w:r w:rsidR="00294102" w:rsidRPr="002941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94102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294102" w:rsidRPr="002941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94102">
        <w:rPr>
          <w:rFonts w:ascii="Arial" w:eastAsia="Times New Roman" w:hAnsi="Arial" w:cs="Arial"/>
          <w:color w:val="000000"/>
          <w:sz w:val="24"/>
          <w:szCs w:val="24"/>
        </w:rPr>
        <w:t>экземпляре</w:t>
      </w:r>
      <w:r w:rsidR="00294102" w:rsidRPr="002941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toDTS</w:t>
      </w:r>
      <w:r w:rsidR="00294102" w:rsidRPr="002941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294102">
        <w:rPr>
          <w:rFonts w:ascii="Arial" w:eastAsia="Times New Roman" w:hAnsi="Arial" w:cs="Arial"/>
          <w:color w:val="000000"/>
          <w:sz w:val="24"/>
          <w:szCs w:val="24"/>
        </w:rPr>
        <w:t>обладает</w:t>
      </w:r>
      <w:r w:rsidR="00294102" w:rsidRPr="002941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94102">
        <w:rPr>
          <w:rFonts w:ascii="Arial" w:eastAsia="Times New Roman" w:hAnsi="Arial" w:cs="Arial"/>
          <w:color w:val="000000"/>
          <w:sz w:val="24"/>
          <w:szCs w:val="24"/>
        </w:rPr>
        <w:t>другим</w:t>
      </w:r>
      <w:r w:rsidR="00294102" w:rsidRPr="002941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94102">
        <w:rPr>
          <w:rFonts w:ascii="Arial" w:eastAsia="Times New Roman" w:hAnsi="Arial" w:cs="Arial"/>
          <w:color w:val="000000"/>
          <w:sz w:val="24"/>
          <w:szCs w:val="24"/>
        </w:rPr>
        <w:t>концептом</w:t>
      </w:r>
      <w:r w:rsidR="00294102" w:rsidRPr="002941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294102">
        <w:rPr>
          <w:rFonts w:ascii="Arial" w:eastAsia="Times New Roman" w:hAnsi="Arial" w:cs="Arial"/>
          <w:color w:val="000000"/>
          <w:sz w:val="24"/>
          <w:szCs w:val="24"/>
        </w:rPr>
        <w:t>основанным</w:t>
      </w:r>
      <w:r w:rsidR="00294102" w:rsidRPr="002941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94102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="00294102" w:rsidRPr="002941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94102">
        <w:rPr>
          <w:rFonts w:ascii="Arial" w:eastAsia="Times New Roman" w:hAnsi="Arial" w:cs="Arial"/>
          <w:color w:val="000000"/>
          <w:sz w:val="24"/>
          <w:szCs w:val="24"/>
        </w:rPr>
        <w:t>значении</w:t>
      </w:r>
      <w:r w:rsidR="00294102" w:rsidRPr="002941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94102">
        <w:rPr>
          <w:rFonts w:ascii="Arial" w:eastAsia="Times New Roman" w:hAnsi="Arial" w:cs="Arial"/>
          <w:color w:val="000000"/>
          <w:sz w:val="24"/>
          <w:szCs w:val="24"/>
        </w:rPr>
        <w:t>племянчатого</w:t>
      </w:r>
      <w:r w:rsidR="00294102" w:rsidRPr="002941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94102">
        <w:rPr>
          <w:rFonts w:ascii="Arial" w:eastAsia="Times New Roman" w:hAnsi="Arial" w:cs="Arial"/>
          <w:color w:val="000000"/>
          <w:sz w:val="24"/>
          <w:szCs w:val="24"/>
        </w:rPr>
        <w:t>элемента</w:t>
      </w:r>
      <w:r w:rsidR="00294102" w:rsidRPr="002941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294102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294102">
        <w:rPr>
          <w:rFonts w:ascii="Arial" w:eastAsia="Times New Roman" w:hAnsi="Arial" w:cs="Arial"/>
          <w:color w:val="000000"/>
          <w:sz w:val="24"/>
          <w:szCs w:val="24"/>
        </w:rPr>
        <w:t>вместо «нахождения вместе» с племянчатым элементом в результирующем кортеже другой структуры</w:t>
      </w:r>
      <w:r w:rsidR="00C915B6" w:rsidRPr="00294102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1"/>
        <w:gridCol w:w="7364"/>
      </w:tblGrid>
      <w:tr w:rsidR="00C915B6" w:rsidRPr="00C915B6" w:rsidTr="00C915B6">
        <w:trPr>
          <w:tblHeader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294102" w:rsidP="00C91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Кортеж</w:t>
            </w:r>
            <w:r w:rsidR="00C915B6" w:rsidRPr="00C91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глобального регистра </w:t>
            </w:r>
            <w:r w:rsidR="00C915B6" w:rsidRPr="00C91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fromDTS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294102" w:rsidP="00C91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Размерная модель</w:t>
            </w:r>
            <w:r w:rsidR="00C915B6" w:rsidRPr="00C91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финансовой отчетности </w:t>
            </w:r>
            <w:r w:rsidR="00C915B6" w:rsidRPr="00C91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toDTS</w:t>
            </w:r>
          </w:p>
        </w:tc>
      </w:tr>
      <w:tr w:rsidR="00C915B6" w:rsidRPr="00CE377A" w:rsidTr="00C915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gl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entryDetail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gl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amount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1000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gl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amount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gl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account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lastRenderedPageBreak/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gl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accountMainId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3000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gl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accountMainId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</w:rPr>
              <w:t>gl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</w:rPr>
              <w:t>account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</w:rPr>
              <w:t>gl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</w:rPr>
              <w:t>entryDetail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lastRenderedPageBreak/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context</w:t>
            </w:r>
            <w:bookmarkStart w:id="80" w:name="c1" w:colFirst="1" w:colLast="1"/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id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c1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entity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segment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xbrldi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explicitMember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dimension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fr:ComponentsOfEquityAxis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fr:IssuedCapitalMember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lastRenderedPageBreak/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xbrldi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explicitMember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segment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entity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context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&lt;!--</w:t>
            </w:r>
            <w:r w:rsidRPr="00C915B6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 xml:space="preserve"> ... 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--&gt;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fr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IncreaseDecreaseThroughChangesInAccountingPolicies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contextRef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c1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1000</w:t>
            </w:r>
          </w:p>
          <w:p w:rsidR="00C915B6" w:rsidRPr="00CE377A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E377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E377A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fr</w:t>
            </w:r>
            <w:r w:rsidRPr="00CE377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E377A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IncreaseDecreaseThroughChangesInAccountingPolicies</w:t>
            </w:r>
            <w:r w:rsidRPr="00CE377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</w:tc>
      </w:tr>
      <w:tr w:rsidR="00C915B6" w:rsidRPr="00CE377A" w:rsidTr="00C915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lastRenderedPageBreak/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gl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entryDetail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gl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amount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2000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gl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amount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gl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account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gl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accountMainId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4000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gl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accountMainId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</w:rPr>
              <w:t>gl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</w:rPr>
              <w:t>account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</w:rPr>
              <w:t>gl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</w:rPr>
              <w:t>entryDetail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context</w:t>
            </w:r>
            <w:bookmarkStart w:id="81" w:name="c2"/>
            <w:bookmarkEnd w:id="81"/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id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c2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entity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segment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xbrldi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explicitMember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dimension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fr:ComponentsOfEquityAxis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fr:SharePremiumMember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xbrldi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explicitMember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segment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entity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context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&lt;!--</w:t>
            </w:r>
            <w:r w:rsidRPr="00C915B6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 xml:space="preserve"> ... 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--&gt;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fr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IncreaseDecreaseThroughCorrectionsOfErrors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contextRef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c2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2000</w:t>
            </w:r>
          </w:p>
          <w:p w:rsidR="00C915B6" w:rsidRPr="00CE377A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E377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E377A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fr</w:t>
            </w:r>
            <w:r w:rsidRPr="00CE377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E377A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IncreaseDecreaseThroughCorrectionsOfErrors</w:t>
            </w:r>
            <w:r w:rsidRPr="00CE377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</w:tc>
      </w:tr>
      <w:tr w:rsidR="00C915B6" w:rsidRPr="00CE377A" w:rsidTr="00C915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gl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entryDetail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gl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amount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3000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gl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amount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gl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account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gl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accountMainId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5000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gl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accountMainId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</w:rPr>
              <w:t>gl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</w:rPr>
              <w:t>account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</w:rPr>
              <w:t>gl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</w:rPr>
              <w:t>entryDetail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context</w:t>
            </w:r>
            <w:bookmarkStart w:id="82" w:name="c3"/>
            <w:bookmarkEnd w:id="82"/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id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c3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entity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segment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xbrldi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explicitMember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dimension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fr:ComponentsOfEquityAxis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fr:TreasurySharesMember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xbrldi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explicitMember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segment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entity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context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&lt;!--</w:t>
            </w:r>
            <w:r w:rsidRPr="00C915B6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 xml:space="preserve"> ... 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--&gt;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fr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IncreaseDecreaseThroughOtherContributionsByOwners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contextRef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c3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3000</w:t>
            </w:r>
          </w:p>
          <w:p w:rsidR="00C915B6" w:rsidRPr="00CE377A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E377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E377A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fr</w:t>
            </w:r>
            <w:r w:rsidRPr="00CE377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E377A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IncreaseDecreaseThroughOtherContributionsByOwners</w:t>
            </w:r>
            <w:r w:rsidRPr="00CE377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</w:tc>
      </w:tr>
      <w:tr w:rsidR="00C915B6" w:rsidRPr="00CE377A" w:rsidTr="00C915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gl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entryDetail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gl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amount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4000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gl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amount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gl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account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gl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accountMa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lastRenderedPageBreak/>
              <w:t>inId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6000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gl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accountMainId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</w:rPr>
              <w:t>gl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</w:rPr>
              <w:t>account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</w:rPr>
              <w:t>gl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</w:rPr>
              <w:t>entryDetail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lastRenderedPageBreak/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context</w:t>
            </w:r>
            <w:bookmarkStart w:id="83" w:name="c4"/>
            <w:bookmarkEnd w:id="83"/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id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c4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entity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segment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xbrldi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explicitMember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dimension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fr:ComponentsOfEquityAxis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fr:OtherEquityInterestMember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xbrldi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explicitMember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lastRenderedPageBreak/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segment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entity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context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&lt;!--</w:t>
            </w:r>
            <w:r w:rsidRPr="00C915B6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 xml:space="preserve"> ... 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--&gt;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fr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DividendsPaid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contextRef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c4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4000</w:t>
            </w:r>
          </w:p>
          <w:p w:rsidR="00C915B6" w:rsidRPr="00CE377A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E377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E377A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fr</w:t>
            </w:r>
            <w:r w:rsidRPr="00CE377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E377A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DividendsPaid</w:t>
            </w:r>
            <w:r w:rsidRPr="00CE377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</w:tc>
      </w:tr>
    </w:tbl>
    <w:p w:rsidR="00C915B6" w:rsidRPr="00C53C43" w:rsidRDefault="008F52DE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Объект</w:t>
      </w:r>
      <w:r w:rsidRPr="008F52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суммы</w:t>
      </w:r>
      <w:r w:rsidRPr="008F52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8F52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кортеже</w:t>
      </w:r>
      <w:r w:rsidRPr="008F52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экземпляра</w:t>
      </w:r>
      <w:r w:rsidR="00C915B6" w:rsidRPr="008F52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fromDTS</w:t>
      </w:r>
      <w:r w:rsidRPr="008F52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Pr="008F52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аспектом</w:t>
      </w:r>
      <w:r w:rsidRPr="008F52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эквивалентным</w:t>
      </w:r>
      <w:r w:rsidR="00C915B6" w:rsidRPr="008F52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элементу</w:t>
      </w:r>
      <w:r w:rsidRPr="008F52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fr</w:t>
      </w:r>
      <w:r w:rsidR="00C915B6" w:rsidRPr="008F52DE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IncreaseDecreaseThroughChangesInAccountingPolicies</w:t>
      </w:r>
      <w:r w:rsidR="00C915B6" w:rsidRPr="008F52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 экземпляре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toDTS</w:t>
      </w:r>
      <w:r>
        <w:rPr>
          <w:rFonts w:ascii="Arial" w:eastAsia="Times New Roman" w:hAnsi="Arial" w:cs="Arial"/>
          <w:color w:val="000000"/>
          <w:sz w:val="24"/>
          <w:szCs w:val="24"/>
        </w:rPr>
        <w:t>, если</w:t>
      </w:r>
      <w:r w:rsidR="00C915B6" w:rsidRPr="008F52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количество имеет в своем «семейном» кортеже </w:t>
      </w:r>
      <w:r w:rsidR="00C915B6" w:rsidRPr="008F52DE">
        <w:rPr>
          <w:rFonts w:ascii="Arial" w:eastAsia="Times New Roman" w:hAnsi="Arial" w:cs="Arial"/>
          <w:color w:val="000000"/>
          <w:sz w:val="24"/>
          <w:szCs w:val="24"/>
        </w:rPr>
        <w:t>"</w:t>
      </w:r>
      <w:r>
        <w:rPr>
          <w:rFonts w:ascii="Arial" w:eastAsia="Times New Roman" w:hAnsi="Arial" w:cs="Arial"/>
          <w:color w:val="000000"/>
          <w:sz w:val="24"/>
          <w:szCs w:val="24"/>
        </w:rPr>
        <w:t>племянчатый</w:t>
      </w:r>
      <w:r w:rsidR="00C915B6" w:rsidRPr="008F52DE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="00C915B6" w:rsidRPr="008F52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gl</w:t>
      </w:r>
      <w:r w:rsidR="00C915B6" w:rsidRPr="008F52DE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accountMainId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со значением</w:t>
      </w:r>
      <w:r w:rsidR="00C915B6" w:rsidRPr="008F52DE">
        <w:rPr>
          <w:rFonts w:ascii="Arial" w:eastAsia="Times New Roman" w:hAnsi="Arial" w:cs="Arial"/>
          <w:color w:val="000000"/>
          <w:sz w:val="24"/>
          <w:szCs w:val="24"/>
        </w:rPr>
        <w:t xml:space="preserve"> "3000". </w:t>
      </w:r>
      <w:r w:rsidR="00C53C43">
        <w:rPr>
          <w:rFonts w:ascii="Arial" w:eastAsia="Times New Roman" w:hAnsi="Arial" w:cs="Arial"/>
          <w:color w:val="000000"/>
          <w:sz w:val="24"/>
          <w:szCs w:val="24"/>
        </w:rPr>
        <w:t>Такая</w:t>
      </w:r>
      <w:r w:rsidR="00C53C43" w:rsidRPr="00C53C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53C43">
        <w:rPr>
          <w:rFonts w:ascii="Arial" w:eastAsia="Times New Roman" w:hAnsi="Arial" w:cs="Arial"/>
          <w:color w:val="000000"/>
          <w:sz w:val="24"/>
          <w:szCs w:val="24"/>
        </w:rPr>
        <w:t>же</w:t>
      </w:r>
      <w:r w:rsidR="00C53C43" w:rsidRPr="00C53C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53C43">
        <w:rPr>
          <w:rFonts w:ascii="Arial" w:eastAsia="Times New Roman" w:hAnsi="Arial" w:cs="Arial"/>
          <w:color w:val="000000"/>
          <w:sz w:val="24"/>
          <w:szCs w:val="24"/>
        </w:rPr>
        <w:t>схема</w:t>
      </w:r>
      <w:r w:rsidR="00C53C43" w:rsidRPr="00C53C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53C43">
        <w:rPr>
          <w:rFonts w:ascii="Arial" w:eastAsia="Times New Roman" w:hAnsi="Arial" w:cs="Arial"/>
          <w:color w:val="000000"/>
          <w:sz w:val="24"/>
          <w:szCs w:val="24"/>
        </w:rPr>
        <w:t>применяется</w:t>
      </w:r>
      <w:r w:rsidR="00C53C43" w:rsidRPr="00C53C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53C43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C53C43" w:rsidRPr="00C53C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53C43">
        <w:rPr>
          <w:rFonts w:ascii="Arial" w:eastAsia="Times New Roman" w:hAnsi="Arial" w:cs="Arial"/>
          <w:color w:val="000000"/>
          <w:sz w:val="24"/>
          <w:szCs w:val="24"/>
        </w:rPr>
        <w:t>другим</w:t>
      </w:r>
      <w:r w:rsidR="00C53C43" w:rsidRPr="00C53C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53C43">
        <w:rPr>
          <w:rFonts w:ascii="Arial" w:eastAsia="Times New Roman" w:hAnsi="Arial" w:cs="Arial"/>
          <w:color w:val="000000"/>
          <w:sz w:val="24"/>
          <w:szCs w:val="24"/>
        </w:rPr>
        <w:t>трем</w:t>
      </w:r>
      <w:r w:rsidR="00C53C43" w:rsidRPr="00C53C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53C43">
        <w:rPr>
          <w:rFonts w:ascii="Arial" w:eastAsia="Times New Roman" w:hAnsi="Arial" w:cs="Arial"/>
          <w:color w:val="000000"/>
          <w:sz w:val="24"/>
          <w:szCs w:val="24"/>
        </w:rPr>
        <w:t>элементам</w:t>
      </w:r>
      <w:r w:rsidR="00C53C43" w:rsidRPr="00C53C4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53C43">
        <w:rPr>
          <w:rFonts w:ascii="Arial" w:eastAsia="Times New Roman" w:hAnsi="Arial" w:cs="Arial"/>
          <w:color w:val="000000"/>
          <w:sz w:val="24"/>
          <w:szCs w:val="24"/>
        </w:rPr>
        <w:t xml:space="preserve">в результате которой образуются три аспектных модели. </w:t>
      </w:r>
      <w:r w:rsidR="00C915B6" w:rsidRPr="00C53C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915B6" w:rsidRPr="00C53C43" w:rsidRDefault="00C53C43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84" w:name="example1-location-aspect-GL-to-FR"/>
      <w:bookmarkEnd w:id="84"/>
      <w:r>
        <w:rPr>
          <w:rFonts w:ascii="Arial" w:eastAsia="Times New Roman" w:hAnsi="Arial" w:cs="Arial"/>
          <w:smallCaps/>
          <w:color w:val="000000"/>
          <w:sz w:val="24"/>
          <w:szCs w:val="24"/>
        </w:rPr>
        <w:t>Пример</w:t>
      </w:r>
      <w:r w:rsidR="00C915B6" w:rsidRPr="00C53C43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16: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Аспект</w:t>
      </w:r>
      <w:r w:rsidRPr="00C53C43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месторасположения</w:t>
      </w:r>
      <w:r w:rsidRPr="00C53C43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архитектуры</w:t>
      </w:r>
      <w:r w:rsidRPr="00C53C43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безразмерного</w:t>
      </w:r>
      <w:r w:rsidRPr="00C53C43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глобального</w:t>
      </w:r>
      <w:r w:rsidRPr="00C53C43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регистра, отображаемого в размерных концептах финансовой отчетности </w:t>
      </w:r>
    </w:p>
    <w:p w:rsidR="00C915B6" w:rsidRPr="00C915B6" w:rsidRDefault="00C915B6" w:rsidP="00C915B6">
      <w:pPr>
        <w:shd w:val="clear" w:color="auto" w:fill="CC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7784465" cy="5772785"/>
            <wp:effectExtent l="0" t="0" r="6985" b="0"/>
            <wp:docPr id="2" name="Рисунок 2" descr="http://www.xbrl.org/wgn/versioning-overview/wgn-2012-08-15/overview-gl-tuple-to-fr-fig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xbrl.org/wgn/versioning-overview/wgn-2012-08-15/overview-gl-tuple-to-fr-figure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4465" cy="577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1"/>
        <w:gridCol w:w="1964"/>
      </w:tblGrid>
      <w:tr w:rsidR="00C915B6" w:rsidRPr="00C915B6" w:rsidTr="00C915B6">
        <w:trPr>
          <w:tblHeader/>
        </w:trPr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C53C43" w:rsidP="00C91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Аспект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C53C43" w:rsidP="00C91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Пример</w:t>
            </w:r>
          </w:p>
        </w:tc>
      </w:tr>
      <w:tr w:rsidR="00C915B6" w:rsidRPr="00CC0244" w:rsidTr="00C915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aspectModelChange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fromAspects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fromDTS:amount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vertp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location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vertp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xpath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 xml:space="preserve">../gl:account/gl:accountMainId = ‘3000’ 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vertp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xpath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vertp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location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fromAspects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toAspects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toDTS:IncreaseDecreaseThroughChangesInAccountingPolicies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explicitDimension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toDTS:ComponentsOfEquityAxis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member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toDTS:IssuedCapitalMember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explicitDimension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toAspects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lastRenderedPageBreak/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aspectModelChange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5979BF" w:rsidP="00597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Изменение</w:t>
            </w:r>
            <w:r w:rsidRPr="005979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аспектной</w:t>
            </w:r>
            <w:r w:rsidRPr="005979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модели</w:t>
            </w:r>
            <w:r w:rsidRPr="005979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Pr="005979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сумму</w:t>
            </w:r>
            <w:r w:rsidRPr="005979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5979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племянчатым</w:t>
            </w:r>
            <w:r w:rsidRPr="005979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счетом</w:t>
            </w:r>
            <w:r w:rsidRPr="005979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3000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ifrs:IncreaseDecrease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softHyphen/>
              <w:t>ThroughC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hanges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softHyphen/>
              <w:t xml:space="preserve">InAccountingPolicies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5979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размерностью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ComponentsOfEquityAxis,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элементом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IssuedCapitalMember.</w:t>
            </w:r>
          </w:p>
        </w:tc>
      </w:tr>
      <w:tr w:rsidR="00C915B6" w:rsidRPr="00CC0244" w:rsidTr="00C915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lastRenderedPageBreak/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aspectModelChange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fromAspects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fromDTS:amount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vertp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location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vertp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xpath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 xml:space="preserve">../gl:account/gl:accountMainId = ‘4000’ 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vertp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xpath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vertp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location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fromAspects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toAspects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toDTS:IncreaseDecreaseThroughCorrectionsOfErrors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explicitDimension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toDTS:ComponentsOfEquityAxis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member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toDTS:SharePremiumMember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explicitDimension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toAspects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aspectModelChange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5979BF" w:rsidP="00C91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Изменение</w:t>
            </w:r>
            <w:r w:rsidRPr="005979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аспектной</w:t>
            </w:r>
            <w:r w:rsidRPr="005979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модели</w:t>
            </w:r>
            <w:r w:rsidRPr="005979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Pr="005979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сумму</w:t>
            </w:r>
            <w:r w:rsidRPr="005979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5979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племянчатым</w:t>
            </w:r>
            <w:r w:rsidRPr="005979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счетом</w:t>
            </w:r>
            <w:r w:rsidRPr="005979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4000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C915B6" w:rsidRPr="005979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ifrs</w:t>
            </w:r>
            <w:r w:rsidR="00C915B6" w:rsidRPr="005979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IncreaseDecrease</w:t>
            </w:r>
            <w:r w:rsidR="00C915B6" w:rsidRPr="005979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Through</w:t>
            </w:r>
            <w:r w:rsidR="00C915B6" w:rsidRPr="005979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rrectionsOfErrors</w:t>
            </w:r>
            <w:r w:rsidRPr="005979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размерностью</w:t>
            </w:r>
            <w:r w:rsidR="00C915B6" w:rsidRPr="005979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ComponentsOfEquityAxis,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элементом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SharePremiumMember.</w:t>
            </w:r>
          </w:p>
        </w:tc>
      </w:tr>
      <w:tr w:rsidR="00C915B6" w:rsidRPr="00CC0244" w:rsidTr="00C915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aspectModelChange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fromAspects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fromDTS:amount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vertp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location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vertp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xpath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 xml:space="preserve">../gl:account/gl:accountMainId = ‘5000’ 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vertp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xpath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vertp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location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fromAspects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toAspects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toDTS:IncreaseDecreaseThroughOtherContributionsByOwners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explicitDimension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toDTS:ComponentsOfEquityAxis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member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toDTS:TreasurySharesMember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explicitDimension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toAspects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aspectModelChange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5979BF" w:rsidP="00597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Изменение</w:t>
            </w:r>
            <w:r w:rsidRPr="005979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аспектной</w:t>
            </w:r>
            <w:r w:rsidRPr="005979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модели</w:t>
            </w:r>
            <w:r w:rsidRPr="005979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Pr="005979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сумму</w:t>
            </w:r>
            <w:r w:rsidRPr="005979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5979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племянчатым</w:t>
            </w:r>
            <w:r w:rsidRPr="005979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счетом</w:t>
            </w:r>
            <w:r w:rsidRPr="005979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5000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ifrs:IncreaseDecrease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softHyphen/>
              <w:t>ThroughOther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softHyphen/>
              <w:t>Contribut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ionsByOwners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5979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размерностью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ComponentsOfEquityAxis,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элементом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TreasurySharesMember.</w:t>
            </w:r>
          </w:p>
        </w:tc>
      </w:tr>
      <w:tr w:rsidR="00C915B6" w:rsidRPr="00CC0244" w:rsidTr="00C915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aspectModelChange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fromAspects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fromDTS:amount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vertp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location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vertp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xpath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 xml:space="preserve">../gl:account/gl:accountMainId = ‘6000’ 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vertp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xpath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vertp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location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fromAspects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toAspects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toDTS:DividendsPaid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explicitDimension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toDTS:ComponentsOfEquityAxis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member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toDTS:OtherEquityInterestMember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lastRenderedPageBreak/>
              <w:t>"/&gt;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explicitDimension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toAspects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aspectModelChange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5979BF" w:rsidP="00C91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Изменение</w:t>
            </w:r>
            <w:r w:rsidRPr="005979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аспектной</w:t>
            </w:r>
            <w:r w:rsidRPr="005979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модели</w:t>
            </w:r>
            <w:r w:rsidRPr="005979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Pr="005979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сумму</w:t>
            </w:r>
            <w:r w:rsidRPr="005979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5979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племянчатым</w:t>
            </w:r>
            <w:r w:rsidRPr="005979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счетом</w:t>
            </w:r>
            <w:r w:rsidRPr="005979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6000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C915B6" w:rsidRPr="005979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frs</w:t>
            </w:r>
            <w:r w:rsidRPr="005979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DividendsPaid</w:t>
            </w:r>
            <w:r w:rsidRPr="005979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размерностью</w:t>
            </w:r>
            <w:r w:rsidR="00C915B6" w:rsidRPr="005979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ComponentsOfEquityAxis,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элементом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OtherEquityInterestMember.</w:t>
            </w:r>
          </w:p>
        </w:tc>
      </w:tr>
    </w:tbl>
    <w:p w:rsidR="00C915B6" w:rsidRPr="008C6EAA" w:rsidRDefault="008C6EAA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В</w:t>
      </w:r>
      <w:r w:rsidRPr="008C6E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данном</w:t>
      </w:r>
      <w:r w:rsidRPr="008C6E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примере</w:t>
      </w:r>
      <w:r w:rsidRPr="008C6E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факты</w:t>
      </w:r>
      <w:r w:rsidRPr="008C6E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fromDTS</w:t>
      </w:r>
      <w:r w:rsidRPr="008C6E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имеют</w:t>
      </w:r>
      <w:r w:rsidRPr="008C6E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контекстные</w:t>
      </w:r>
      <w:r w:rsidR="00C915B6" w:rsidRPr="008C6E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идентификаторы</w:t>
      </w:r>
      <w:r w:rsidRPr="008C6EAA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ID</w:t>
      </w:r>
      <w:r w:rsidRPr="008C6EAA">
        <w:rPr>
          <w:rFonts w:ascii="Arial" w:eastAsia="Times New Roman" w:hAnsi="Arial" w:cs="Arial"/>
          <w:color w:val="000000"/>
          <w:sz w:val="24"/>
          <w:szCs w:val="24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представляющие</w:t>
      </w:r>
      <w:r w:rsidRPr="008C6E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тип</w:t>
      </w:r>
      <w:r w:rsidRPr="008C6E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финансового</w:t>
      </w:r>
      <w:r w:rsidRPr="008C6E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квартала</w:t>
      </w:r>
      <w:r w:rsidR="00C915B6" w:rsidRPr="008C6E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8C6E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строке</w:t>
      </w:r>
      <w:r w:rsidRPr="008C6E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символов</w:t>
      </w:r>
      <w:r w:rsidRPr="008C6E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идентификаторов</w:t>
      </w:r>
      <w:r w:rsidRPr="008C6E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контекста</w:t>
      </w:r>
      <w:r w:rsidRPr="008C6EA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8C6E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8C6E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toDTS</w:t>
      </w:r>
      <w:r w:rsidRPr="008C6E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имеют</w:t>
      </w:r>
      <w:r w:rsidR="00C915B6" w:rsidRPr="008C6E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52825">
        <w:rPr>
          <w:rFonts w:ascii="Arial" w:eastAsia="Times New Roman" w:hAnsi="Arial" w:cs="Arial"/>
          <w:color w:val="000000"/>
          <w:sz w:val="24"/>
          <w:szCs w:val="24"/>
        </w:rPr>
        <w:t>размерные</w:t>
      </w:r>
      <w:r w:rsidRPr="008C6E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элементы</w:t>
      </w:r>
      <w:r w:rsidRPr="008C6EA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представляющие</w:t>
      </w:r>
      <w:r w:rsidRPr="008C6E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финансовый</w:t>
      </w:r>
      <w:r w:rsidRPr="008C6E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квартал</w:t>
      </w:r>
      <w:r w:rsidRPr="008C6EA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con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textRef</w:t>
      </w:r>
      <w:r w:rsidRPr="008C6EAA">
        <w:rPr>
          <w:rFonts w:ascii="Arial" w:eastAsia="Times New Roman" w:hAnsi="Arial" w:cs="Arial"/>
          <w:color w:val="000000"/>
          <w:sz w:val="24"/>
          <w:szCs w:val="24"/>
        </w:rPr>
        <w:t>="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currentYrQ</w:t>
      </w:r>
      <w:r w:rsidRPr="008C6EAA">
        <w:rPr>
          <w:rFonts w:ascii="Arial" w:eastAsia="Times New Roman" w:hAnsi="Arial" w:cs="Arial"/>
          <w:color w:val="000000"/>
          <w:sz w:val="24"/>
          <w:szCs w:val="24"/>
        </w:rPr>
        <w:t>1..."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становится выраженным элементом  размерности </w:t>
      </w:r>
      <w:r w:rsidR="00C915B6" w:rsidRPr="008C6E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FY</w:t>
      </w:r>
      <w:r w:rsidRPr="008C6EA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8C6EAA">
        <w:rPr>
          <w:rFonts w:ascii="Arial" w:eastAsia="Times New Roman" w:hAnsi="Arial" w:cs="Arial"/>
          <w:color w:val="000000"/>
          <w:sz w:val="24"/>
          <w:szCs w:val="24"/>
          <w:lang w:val="en-US"/>
        </w:rPr>
        <w:t>current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YrQ</w:t>
      </w:r>
      <w:r w:rsidRPr="008C6EAA">
        <w:rPr>
          <w:rFonts w:ascii="Arial" w:eastAsia="Times New Roman" w:hAnsi="Arial" w:cs="Arial"/>
          <w:color w:val="000000"/>
          <w:sz w:val="24"/>
          <w:szCs w:val="24"/>
        </w:rPr>
        <w:t xml:space="preserve">1,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prior</w:t>
      </w:r>
      <w:r w:rsidRPr="008C6EAA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YrYtd</w:t>
      </w:r>
      <w:r w:rsidRPr="008C6E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8C6E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prior</w:t>
      </w:r>
      <w:r w:rsidRPr="008C6EAA">
        <w:rPr>
          <w:rFonts w:ascii="Arial" w:eastAsia="Times New Roman" w:hAnsi="Arial" w:cs="Arial"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YrYtd</w:t>
      </w:r>
      <w:r w:rsidRPr="008C6E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становятся</w:t>
      </w:r>
      <w:r w:rsidRPr="008C6E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элементами</w:t>
      </w:r>
      <w:r w:rsidRPr="008C6E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размерности</w:t>
      </w:r>
      <w:r w:rsidR="00C915B6" w:rsidRPr="008C6E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FY</w:t>
      </w:r>
      <w:r w:rsidR="00C915B6" w:rsidRPr="008C6E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того же самого имени</w:t>
      </w:r>
      <w:r w:rsidR="00C915B6" w:rsidRPr="008C6EA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Аспект</w:t>
      </w:r>
      <w:r w:rsidRPr="008C6E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местоположения</w:t>
      </w:r>
      <w:r w:rsidRPr="008C6E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выражает</w:t>
      </w:r>
      <w:r w:rsidRPr="008C6E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</w:t>
      </w:r>
      <w:r w:rsidR="00C915B6" w:rsidRPr="008C6E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8C6EAA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C915B6" w:rsidRPr="00C915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contextRef</w:t>
      </w:r>
      <w:r w:rsidRPr="008C6E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начальной части строки для получения размерности для экземпляров </w:t>
      </w:r>
      <w:r w:rsidR="00C915B6" w:rsidRPr="008C6E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toDTS</w:t>
      </w:r>
      <w:r w:rsidR="00C915B6" w:rsidRPr="008C6EA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8"/>
        <w:gridCol w:w="4587"/>
      </w:tblGrid>
      <w:tr w:rsidR="00C915B6" w:rsidRPr="00C915B6" w:rsidTr="00C915B6">
        <w:trPr>
          <w:tblHeader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8C6EAA" w:rsidRDefault="008C6EAA" w:rsidP="008C6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Фискальный</w:t>
            </w:r>
            <w:r w:rsidRPr="008C6E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период</w:t>
            </w:r>
            <w:r w:rsidRPr="008C6E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C915B6" w:rsidRPr="008C6E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contextRef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8C6EAA" w:rsidP="00C91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Размерный фискальный период</w:t>
            </w:r>
          </w:p>
        </w:tc>
      </w:tr>
      <w:tr w:rsidR="00C915B6" w:rsidRPr="00CE377A" w:rsidTr="00C915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eg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factX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contextRef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currentYrQ1StartingBal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1000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eg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factX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context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id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c1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entity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segment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xbrldi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explicitMember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dimension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eg:FYdim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eg:currentYrQ1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xbrldi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explicitMember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segment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entity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xbrli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context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&lt;!--</w:t>
            </w:r>
            <w:r w:rsidRPr="00C915B6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 xml:space="preserve"> ... 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--&gt;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eg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factX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contextRef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c1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E377A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E377A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1000</w:t>
            </w:r>
          </w:p>
          <w:p w:rsidR="00C915B6" w:rsidRPr="00CE377A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E377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E377A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eg</w:t>
            </w:r>
            <w:r w:rsidRPr="00CE377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E377A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factX</w:t>
            </w:r>
            <w:r w:rsidRPr="00CE377A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</w:tc>
      </w:tr>
    </w:tbl>
    <w:p w:rsidR="00C915B6" w:rsidRPr="003E475C" w:rsidRDefault="008C6EAA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85" w:name="example1-fact-attribute-location-aspect"/>
      <w:bookmarkEnd w:id="80"/>
      <w:bookmarkEnd w:id="85"/>
      <w:r>
        <w:rPr>
          <w:rFonts w:ascii="Arial" w:eastAsia="Times New Roman" w:hAnsi="Arial" w:cs="Arial"/>
          <w:smallCaps/>
          <w:color w:val="000000"/>
          <w:sz w:val="24"/>
          <w:szCs w:val="24"/>
        </w:rPr>
        <w:t>Пример</w:t>
      </w:r>
      <w:r w:rsidR="003E475C" w:rsidRPr="003E475C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17: </w:t>
      </w:r>
      <w:r w:rsidR="003E475C">
        <w:rPr>
          <w:rFonts w:ascii="Arial" w:eastAsia="Times New Roman" w:hAnsi="Arial" w:cs="Arial"/>
          <w:smallCaps/>
          <w:color w:val="000000"/>
          <w:sz w:val="24"/>
          <w:szCs w:val="24"/>
        </w:rPr>
        <w:t>Аспект</w:t>
      </w:r>
      <w:r w:rsidR="003E475C" w:rsidRPr="003E475C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 w:rsidR="003E475C">
        <w:rPr>
          <w:rFonts w:ascii="Arial" w:eastAsia="Times New Roman" w:hAnsi="Arial" w:cs="Arial"/>
          <w:smallCaps/>
          <w:color w:val="000000"/>
          <w:sz w:val="24"/>
          <w:szCs w:val="24"/>
        </w:rPr>
        <w:t>местоположения</w:t>
      </w:r>
      <w:r w:rsidR="003E475C" w:rsidRPr="003E475C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 w:rsidR="003E475C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документирует атрибут факта экземпляра, изменяемого на аспект выраженной размерности </w:t>
      </w:r>
    </w:p>
    <w:p w:rsidR="00C915B6" w:rsidRPr="00C915B6" w:rsidRDefault="00C915B6" w:rsidP="00C915B6">
      <w:pPr>
        <w:shd w:val="clear" w:color="auto" w:fill="CC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8412480" cy="5025390"/>
            <wp:effectExtent l="0" t="0" r="7620" b="3810"/>
            <wp:docPr id="1" name="Рисунок 1" descr="http://www.xbrl.org/wgn/versioning-overview/wgn-2012-08-15/overview-attribute-to-dim-fig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xbrl.org/wgn/versioning-overview/wgn-2012-08-15/overview-attribute-to-dim-figure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502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9"/>
        <w:gridCol w:w="2816"/>
      </w:tblGrid>
      <w:tr w:rsidR="00C915B6" w:rsidRPr="00C915B6" w:rsidTr="00C915B6">
        <w:trPr>
          <w:tblHeader/>
        </w:trPr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611C62" w:rsidP="00C91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Аспект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611C62" w:rsidP="00C91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Пример</w:t>
            </w:r>
          </w:p>
        </w:tc>
      </w:tr>
      <w:tr w:rsidR="00C915B6" w:rsidRPr="00611C62" w:rsidTr="00C915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aspectModelChange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fromAspects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fromDTS:factX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vertp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location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vertp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xpath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 xml:space="preserve">starts-with(@contextRef, 'currentYrQ1') 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vertp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xpath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vertp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location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fromAspects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toAspects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toDTS:factX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explicitDimension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toDTS:FYdim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member</w:t>
            </w:r>
            <w:r w:rsidRPr="00C915B6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C915B6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toDTS:currentYrQ1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explicitDimension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toAspects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C915B6" w:rsidRPr="00C915B6" w:rsidRDefault="00C915B6" w:rsidP="00C915B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r w:rsidRPr="00C915B6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verdim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C915B6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aspectModelChange</w:t>
            </w:r>
            <w:r w:rsidRPr="00C915B6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611C62" w:rsidRDefault="00611C62" w:rsidP="00611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Изменение</w:t>
            </w:r>
            <w:r w:rsidRPr="00611C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аспектной</w:t>
            </w:r>
            <w:r w:rsidRPr="00611C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модели</w:t>
            </w:r>
            <w:r w:rsidRPr="00611C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Pr="00611C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определения</w:t>
            </w:r>
            <w:r w:rsidRPr="00611C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915B6" w:rsidRPr="00611C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налогового</w:t>
            </w:r>
            <w:r w:rsidRPr="00611C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квартала</w:t>
            </w:r>
            <w:r w:rsidRPr="00611C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начальным буквам контекстного</w:t>
            </w:r>
            <w:r w:rsidR="00C915B6" w:rsidRPr="00611C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ID</w:t>
            </w:r>
            <w:r w:rsidR="00C915B6" w:rsidRPr="00611C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 элемента размерности.</w:t>
            </w:r>
            <w:r w:rsidR="00C915B6" w:rsidRPr="00611C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915B6" w:rsidRPr="007A60B5" w:rsidRDefault="007A60B5" w:rsidP="00C915B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86" w:name="sec-history"/>
      <w:bookmarkEnd w:id="86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Приложение</w:t>
      </w:r>
      <w:r w:rsidRPr="007A60B5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A</w:t>
      </w:r>
      <w:r w:rsidRPr="007A60B5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История документа</w:t>
      </w:r>
      <w:r w:rsidRPr="007A60B5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(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ненормативный</w:t>
      </w:r>
      <w:r w:rsidR="00C915B6" w:rsidRPr="007A60B5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)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"/>
        <w:gridCol w:w="1007"/>
        <w:gridCol w:w="7076"/>
      </w:tblGrid>
      <w:tr w:rsidR="00120D80" w:rsidRPr="00C915B6" w:rsidTr="00C915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7A60B5" w:rsidP="00C91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7A60B5" w:rsidP="00C91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7A60B5" w:rsidP="00C91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120D80" w:rsidRPr="00C915B6" w:rsidTr="00C915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B52C36" w:rsidP="00C91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 марта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B52C36" w:rsidP="00B52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Херм Фишер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B52C36" w:rsidP="00C91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Изначальный проект документа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120D80" w:rsidRPr="00B52C36" w:rsidTr="00C915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B52C36" w:rsidP="00C91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12 апреля 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B52C36" w:rsidP="00C91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Херм Фишер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B52C36" w:rsidRDefault="00B52C36" w:rsidP="00B52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Добавлен</w:t>
            </w:r>
            <w:r w:rsidRPr="00B52C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астралийский</w:t>
            </w:r>
            <w:r w:rsidRPr="00B52C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915B6" w:rsidRPr="00B52C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SBR</w:t>
            </w:r>
            <w:r w:rsidRPr="00B52C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кортеж</w:t>
            </w:r>
            <w:r w:rsidR="00C915B6" w:rsidRPr="00B52C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fromDTS</w:t>
            </w:r>
            <w:r w:rsidRPr="00B52C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пример размерности</w:t>
            </w:r>
            <w:r w:rsidR="00C915B6" w:rsidRPr="00B52C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toDTS</w:t>
            </w:r>
            <w:r w:rsidR="00C915B6" w:rsidRPr="00B52C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Замена</w:t>
            </w:r>
            <w:r w:rsidRPr="00B52C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GL</w:t>
            </w:r>
            <w:r w:rsidRPr="00B52C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примера</w:t>
            </w:r>
            <w:r w:rsidRPr="00B52C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примером</w:t>
            </w:r>
            <w:r w:rsidR="00C915B6" w:rsidRPr="00B52C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GL</w:t>
            </w:r>
            <w:r w:rsidRPr="00B52C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рабочей</w:t>
            </w:r>
            <w:r w:rsidRPr="00B52C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группы</w:t>
            </w:r>
            <w:r w:rsidR="00C915B6" w:rsidRPr="00B52C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 основании размерной таксономии МСФО</w:t>
            </w:r>
            <w:r w:rsidR="00C915B6" w:rsidRPr="00B52C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120D80" w:rsidRPr="00AC3BA9" w:rsidTr="00C915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B52C36" w:rsidP="00C91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 мая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B52C36" w:rsidP="00C91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Херм Фишер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AC3BA9" w:rsidRDefault="00B52C36" w:rsidP="00AC3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Доработка</w:t>
            </w:r>
            <w:r w:rsidRPr="00B52C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согласно</w:t>
            </w:r>
            <w:r w:rsidRPr="00B52C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брюссельской</w:t>
            </w:r>
            <w:r w:rsidRPr="00B52C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</w:t>
            </w:r>
            <w:r w:rsidRPr="00B52C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</w:t>
            </w:r>
            <w:r w:rsidRPr="00B52C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2010-05-25,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пересмотр</w:t>
            </w:r>
            <w:r w:rsidRPr="00B52C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аспектной</w:t>
            </w:r>
            <w:r w:rsidRPr="00B52C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модели</w:t>
            </w:r>
            <w:r w:rsidR="00C915B6" w:rsidRPr="00B52C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качестве модуля управления версиями аспектов экземпляра</w:t>
            </w:r>
            <w:r w:rsidR="00C915B6" w:rsidRPr="00B52C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760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 аннулирование модели гиперкуба. Добавление</w:t>
            </w:r>
            <w:r w:rsidR="00760795" w:rsidRPr="00760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60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модуля</w:t>
            </w:r>
            <w:r w:rsidR="00760795" w:rsidRPr="00760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 w:rsidR="00760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модели</w:t>
            </w:r>
            <w:r w:rsidR="00760795" w:rsidRPr="00760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60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набора</w:t>
            </w:r>
            <w:r w:rsidR="00760795" w:rsidRPr="00760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60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отношений</w:t>
            </w:r>
            <w:r w:rsidR="00C915B6" w:rsidRPr="00760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760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позволяющих</w:t>
            </w:r>
            <w:r w:rsidR="00760795" w:rsidRPr="00760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60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авторам</w:t>
            </w:r>
            <w:r w:rsidR="00760795" w:rsidRPr="00760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915B6" w:rsidRPr="00760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DTS</w:t>
            </w:r>
            <w:r w:rsidR="00C915B6" w:rsidRPr="00760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60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документировать</w:t>
            </w:r>
            <w:r w:rsidR="00760795" w:rsidRPr="00760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60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изменения</w:t>
            </w:r>
            <w:r w:rsidR="00760795" w:rsidRPr="00760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60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760795" w:rsidRPr="00760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60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базовых</w:t>
            </w:r>
            <w:r w:rsidR="00760795" w:rsidRPr="00760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60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наборах</w:t>
            </w:r>
            <w:r w:rsidR="00760795" w:rsidRPr="00760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60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размерных отношений, отношений концепт-концепт, которые заменят предыдущую модель гиперкуба для документирования ролей расширенных ссылок и их размерных отношений. Добавлен</w:t>
            </w:r>
            <w:r w:rsidR="00760795"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60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пример</w:t>
            </w:r>
            <w:r w:rsidR="00760795"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60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аспекта</w:t>
            </w:r>
            <w:r w:rsidR="00760795"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60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местонахождения</w:t>
            </w:r>
            <w:r w:rsidR="00760795"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760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используемого</w:t>
            </w:r>
            <w:r w:rsidR="00760795"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60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760795"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60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качестве</w:t>
            </w:r>
            <w:r w:rsidR="00760795"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="00760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предиката</w:t>
            </w:r>
            <w:r w:rsidR="00760795"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60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атрибута</w:t>
            </w:r>
            <w:r w:rsidR="00760795"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915B6"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 w:rsidR="00760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вместо</w:t>
            </w:r>
            <w:r w:rsidR="00760795"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60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предиката</w:t>
            </w:r>
            <w:r w:rsidR="00760795"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60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элементов</w:t>
            </w:r>
            <w:r w:rsidR="00760795"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760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что</w:t>
            </w:r>
            <w:r w:rsidR="00760795"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60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было</w:t>
            </w:r>
            <w:r w:rsidR="00760795"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60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описано</w:t>
            </w:r>
            <w:r w:rsidR="00760795"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60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выше</w:t>
            </w:r>
            <w:r w:rsidR="00C915B6"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  <w:r w:rsid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для размещения примера, в рамках которого</w:t>
            </w:r>
            <w:r w:rsidR="00C915B6"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финансовый квартал обозначен первыми символами 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contextRef</w:t>
            </w:r>
            <w:r w:rsidR="00C915B6"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contextId</w:t>
            </w:r>
            <w:r w:rsidR="00C915B6"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C915B6"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fromDTS</w:t>
            </w:r>
            <w:r w:rsidR="00C915B6"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 размерностью в</w:t>
            </w:r>
            <w:r w:rsidR="00C915B6"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toDTS</w:t>
            </w:r>
            <w:r w:rsidR="00C915B6"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 w:rsid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Была</w:t>
            </w:r>
            <w:r w:rsidR="00AC3BA9"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добавлена</w:t>
            </w:r>
            <w:r w:rsidR="00AC3BA9"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опция</w:t>
            </w:r>
            <w:r w:rsidR="00AC3BA9"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аспекта</w:t>
            </w:r>
            <w:r w:rsidR="00AC3BA9"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концепта</w:t>
            </w:r>
            <w:r w:rsidR="00AC3BA9"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таким</w:t>
            </w:r>
            <w:r w:rsidR="00B528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образом</w:t>
            </w:r>
            <w:r w:rsidR="00AC3BA9"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чтобы</w:t>
            </w:r>
            <w:r w:rsidR="00AC3BA9"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он</w:t>
            </w:r>
            <w:r w:rsidR="00AC3BA9"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мог</w:t>
            </w:r>
            <w:r w:rsidR="00AC3BA9"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применяться</w:t>
            </w:r>
            <w:r w:rsidR="00AC3BA9"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</w:t>
            </w:r>
            <w:r w:rsidR="00AC3BA9"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иерархии</w:t>
            </w:r>
            <w:r w:rsidR="00AC3BA9"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концепций</w:t>
            </w:r>
            <w:r w:rsidR="00AC3BA9"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915B6"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базовом наборе или отношений набора размерных отношений. </w:t>
            </w:r>
          </w:p>
        </w:tc>
      </w:tr>
      <w:tr w:rsidR="00120D80" w:rsidRPr="00AC3BA9" w:rsidTr="00C915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AC3BA9" w:rsidP="00C91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 июня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B52C36" w:rsidP="00C91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Херм Фишер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AC3BA9" w:rsidRDefault="00AC3BA9" w:rsidP="00AC3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Добавлен</w:t>
            </w:r>
            <w:r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</w:t>
            </w:r>
            <w:r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разделе</w:t>
            </w:r>
            <w:r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модели</w:t>
            </w:r>
            <w:r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относящиеся</w:t>
            </w:r>
            <w:r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</w:t>
            </w:r>
            <w:r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действиям</w:t>
            </w:r>
            <w:r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</w:t>
            </w:r>
            <w:r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использовании</w:t>
            </w:r>
            <w:r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модели</w:t>
            </w:r>
            <w:r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DTS</w:t>
            </w:r>
            <w:r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которая</w:t>
            </w:r>
            <w:r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поддерживает размеры, не являющейся простым </w:t>
            </w:r>
            <w:r w:rsidRPr="00C915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XBRL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набором  размерных отношений</w:t>
            </w:r>
            <w:r w:rsidR="00C915B6"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например, структурные элементы</w:t>
            </w:r>
            <w:r w:rsidR="00C915B6"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таблицы</w:t>
            </w:r>
            <w:r w:rsidR="00C915B6"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 w:rsidR="00B528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оси</w:t>
            </w:r>
            <w:r w:rsidR="00C915B6"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 w:rsidR="00B528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линии</w:t>
            </w:r>
            <w:r w:rsidR="00C915B6"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US</w:t>
            </w:r>
            <w:r w:rsidR="00C915B6"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GAAP</w:t>
            </w:r>
            <w:r w:rsidR="00C915B6"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C915B6"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2009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году</w:t>
            </w:r>
            <w:r w:rsidR="00C915B6"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120D80" w:rsidRPr="009F5D91" w:rsidTr="00C915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AC3BA9" w:rsidP="00C91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 июня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B52C36" w:rsidP="00C91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Херм Фишер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9F5D91" w:rsidRDefault="00AC3BA9" w:rsidP="009F5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Пересмотрено</w:t>
            </w:r>
            <w:r w:rsidRPr="009F5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содержание</w:t>
            </w:r>
            <w:r w:rsidRPr="009F5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пункта</w:t>
            </w:r>
            <w:r w:rsidR="00C915B6" w:rsidRPr="009F5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90" w:anchor="evolution-in-dimensional-maintenance" w:history="1">
              <w:r w:rsidR="00C915B6" w:rsidRPr="00C915B6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  <w:lang w:val="en-US"/>
                </w:rPr>
                <w:t>D</w:t>
              </w:r>
              <w:r w:rsidR="00C915B6" w:rsidRPr="009F5D91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>.1</w:t>
              </w:r>
            </w:hyperlink>
            <w:r w:rsidRPr="009F5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C915B6" w:rsidRPr="009F5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91" w:anchor="relating-models-to-actions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>Раздела</w:t>
              </w:r>
              <w:r w:rsidR="00C915B6" w:rsidRPr="009F5D91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 xml:space="preserve"> 6.5</w:t>
              </w:r>
            </w:hyperlink>
            <w:r w:rsidR="009F5D91" w:rsidRPr="009F5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F5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="009F5D91" w:rsidRPr="009F5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F5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необходимости</w:t>
            </w:r>
            <w:r w:rsidR="009F5D91" w:rsidRPr="009F5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F5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сообщения</w:t>
            </w:r>
            <w:r w:rsidR="009F5D91" w:rsidRPr="009F5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F5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="009F5D91" w:rsidRPr="009F5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F5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действиях</w:t>
            </w:r>
            <w:r w:rsidR="00C915B6" w:rsidRPr="009F5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F5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9F5D91" w:rsidRPr="009F5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F5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отношении</w:t>
            </w:r>
            <w:r w:rsidR="009F5D91" w:rsidRPr="009F5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F5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семантических</w:t>
            </w:r>
            <w:r w:rsidR="009F5D91" w:rsidRPr="009F5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F5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представлений</w:t>
            </w:r>
            <w:r w:rsidR="009F5D91" w:rsidRPr="009F5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F5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размерного</w:t>
            </w:r>
            <w:r w:rsidR="00C915B6" w:rsidRPr="009F5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XBRL</w:t>
            </w:r>
            <w:r w:rsidR="00C915B6" w:rsidRPr="009F5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F5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даже при сохранении размеров альтернативными моделями</w:t>
            </w:r>
            <w:r w:rsidR="00C915B6" w:rsidRPr="009F5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B528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такими как элементы</w:t>
            </w:r>
            <w:r w:rsidR="009F5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структуры презентационной базы ссылки:</w:t>
            </w:r>
            <w:r w:rsidR="00C915B6" w:rsidRPr="009F5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F5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таблицы</w:t>
            </w:r>
            <w:r w:rsidR="009F5D91"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 w:rsidR="009F5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ось</w:t>
            </w:r>
            <w:r w:rsidR="009F5D91"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 w:rsidR="009F5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линия</w:t>
            </w:r>
            <w:r w:rsidR="009F5D91" w:rsidRPr="00AC3B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US</w:t>
            </w:r>
            <w:r w:rsidR="00C915B6" w:rsidRPr="009F5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GAAP</w:t>
            </w:r>
            <w:r w:rsidR="00C915B6" w:rsidRPr="009F5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F5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C915B6" w:rsidRPr="009F5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2009 </w:t>
            </w:r>
            <w:r w:rsidR="009F5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году и МСФО в </w:t>
            </w:r>
            <w:r w:rsidR="00C915B6" w:rsidRPr="009F5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2010</w:t>
            </w:r>
            <w:r w:rsidR="009F5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году</w:t>
            </w:r>
            <w:r w:rsidR="00C915B6" w:rsidRPr="009F5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120D80" w:rsidRPr="00F67FA4" w:rsidTr="00C915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8B2EE8" w:rsidP="00C91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 июля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B52C36" w:rsidP="00C91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Херм Фишер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F67FA4" w:rsidRDefault="00F67FA4" w:rsidP="00F67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Опечатки</w:t>
            </w:r>
            <w:r w:rsidRPr="00F67F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отмеченные</w:t>
            </w:r>
            <w:r w:rsidRPr="00F67F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92" w:anchor="p-rh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>Роландом</w:t>
              </w:r>
              <w:r w:rsidRPr="00F67FA4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>Хоммсом</w:t>
              </w:r>
            </w:hyperlink>
            <w:r w:rsidRPr="00F67FA4">
              <w:t>,</w:t>
            </w:r>
            <w:r w:rsidRPr="00F67F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устранены</w:t>
            </w:r>
            <w:r w:rsidRPr="00F67F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</w:t>
            </w:r>
            <w:r w:rsidR="00C915B6" w:rsidRPr="00F67F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добавлением</w:t>
            </w:r>
            <w:r w:rsidR="00C915B6" w:rsidRPr="00F67F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93" w:anchor="example4-explicit-dimension-concept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>Примера</w:t>
              </w:r>
              <w:r w:rsidR="00C915B6" w:rsidRPr="00F67FA4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 xml:space="preserve"> 12</w:t>
              </w:r>
            </w:hyperlink>
            <w:r w:rsidR="00C915B6" w:rsidRPr="00F67F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C915B6" w:rsidRPr="00F67F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94" w:anchor="typed-dimension-aspect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>Раздела</w:t>
              </w:r>
              <w:r w:rsidR="00C915B6" w:rsidRPr="00F67FA4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 xml:space="preserve"> 6.6.2</w:t>
              </w:r>
            </w:hyperlink>
            <w:r w:rsidR="00C915B6" w:rsidRPr="00F67F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120D80" w:rsidRPr="00AC6631" w:rsidTr="00C915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8B2EE8" w:rsidP="00C91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июля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B52C36" w:rsidP="00C91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Херм Фишер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AC6631" w:rsidRDefault="00AC6631" w:rsidP="00AC6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Редакционные</w:t>
            </w:r>
            <w:r w:rsidRPr="00AC6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улучшения</w:t>
            </w:r>
            <w:r w:rsidRPr="00AC6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AC6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соответствии</w:t>
            </w:r>
            <w:r w:rsidRPr="00AC6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AC6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отзывами</w:t>
            </w:r>
            <w:r w:rsidRPr="00AC6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95" w:anchor="p-sw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>Сугуру</w:t>
              </w:r>
              <w:r w:rsidRPr="00AC6631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>Уашио</w:t>
              </w:r>
            </w:hyperlink>
            <w:r w:rsidRPr="00AC6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 добавлены замечания по вопросам, которые будут обсуждаться.</w:t>
            </w:r>
            <w:r w:rsidR="00C915B6" w:rsidRPr="00AC6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120D80" w:rsidRPr="00AC6631" w:rsidTr="00C915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8B2EE8" w:rsidP="00C91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 июля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B52C36" w:rsidP="00C91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Херм Фишер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AC6631" w:rsidRDefault="00AC6631" w:rsidP="00AC6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Добавление</w:t>
            </w:r>
            <w:r w:rsidRPr="00AC6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концепта</w:t>
            </w:r>
            <w:r w:rsidRPr="00AC6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основных</w:t>
            </w:r>
            <w:r w:rsidRPr="00AC6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событий</w:t>
            </w:r>
            <w:r w:rsidRPr="00AC6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согласно</w:t>
            </w:r>
            <w:r w:rsidRPr="00AC6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отзывам</w:t>
            </w:r>
            <w:r w:rsidRPr="00AC6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915B6" w:rsidRPr="00AC6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96" w:anchor="p-sw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>Сугуру</w:t>
              </w:r>
              <w:r w:rsidRPr="00AC6631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>Уашио</w:t>
              </w:r>
            </w:hyperlink>
            <w:r>
              <w:t>,</w:t>
            </w:r>
            <w:r w:rsidR="00C915B6" w:rsidRPr="00AC6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 также редакторские исправления согласно отзывам </w:t>
            </w:r>
            <w:hyperlink r:id="rId97" w:anchor="p-hw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>Хуана Уанг</w:t>
              </w:r>
            </w:hyperlink>
            <w:r w:rsidR="00C915B6" w:rsidRPr="00AC6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120D80" w:rsidRPr="00F86414" w:rsidTr="00C915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AC6631" w:rsidP="00C91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28 сентября 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B52C36" w:rsidP="00C91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Херм Фишер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AC6631" w:rsidRDefault="00AC6631" w:rsidP="00C91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Адаптировано</w:t>
            </w:r>
            <w:r w:rsidRPr="00AC6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</w:t>
            </w:r>
            <w:r w:rsidRPr="00AC6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обзора</w:t>
            </w:r>
            <w:r w:rsidRPr="00AC6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размерностей</w:t>
            </w:r>
            <w:r w:rsidRPr="00AC6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AC6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общем</w:t>
            </w:r>
            <w:r w:rsidRPr="00AC6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обзоре</w:t>
            </w:r>
            <w:r w:rsidRPr="00AC6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всех</w:t>
            </w:r>
            <w:r w:rsidRPr="00AC6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модулей</w:t>
            </w:r>
            <w:r w:rsidRPr="00AC6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C915B6" w:rsidRPr="00AC6631" w:rsidRDefault="00AC6631" w:rsidP="00C91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6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Добавлены рисунки и обзор терминов </w:t>
            </w:r>
            <w:hyperlink r:id="rId98" w:anchor="key-terms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>Раздела</w:t>
              </w:r>
              <w:r w:rsidR="00C915B6" w:rsidRPr="00AC6631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 xml:space="preserve"> 2</w:t>
              </w:r>
            </w:hyperlink>
            <w:r w:rsidR="00C915B6" w:rsidRPr="00AC6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C915B6" w:rsidRPr="00AC6631" w:rsidRDefault="00AC6631" w:rsidP="00C91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Добавлены</w:t>
            </w:r>
            <w:r w:rsidRPr="00AC6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обзорные</w:t>
            </w:r>
            <w:r w:rsidRPr="00AC6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разделы</w:t>
            </w:r>
            <w:r w:rsidRPr="00AC6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отчета</w:t>
            </w:r>
            <w:r w:rsidRPr="00AC6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управления</w:t>
            </w:r>
            <w:r w:rsidRPr="00AC6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версиями</w:t>
            </w:r>
            <w:r w:rsidRPr="00AC6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базового модуля и концептуальных модулей</w:t>
            </w:r>
            <w:r w:rsidR="00C915B6" w:rsidRPr="00AC6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hyperlink r:id="rId99" w:anchor="versioning-report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>Раздел</w:t>
              </w:r>
              <w:r w:rsidR="00C915B6" w:rsidRPr="00AC6631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 xml:space="preserve"> 3</w:t>
              </w:r>
            </w:hyperlink>
            <w:r w:rsidR="00C915B6" w:rsidRPr="00AC6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C915B6" w:rsidRPr="00AC6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100" w:anchor="versioning-concept-events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>Раздел</w:t>
              </w:r>
              <w:r w:rsidR="00C915B6" w:rsidRPr="00AC6631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 xml:space="preserve"> 4</w:t>
              </w:r>
            </w:hyperlink>
            <w:r w:rsidR="00C915B6" w:rsidRPr="00AC6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C915B6" w:rsidRPr="00F86414" w:rsidRDefault="00AC6631" w:rsidP="00F86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Удален</w:t>
            </w:r>
            <w:r w:rsidRPr="00F86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раздел</w:t>
            </w:r>
            <w:r w:rsidRPr="00F86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86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мерных</w:t>
            </w:r>
            <w:r w:rsidR="00F86414" w:rsidRPr="00F86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86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сценариев использования при создании нового документа сценариев использования</w:t>
            </w:r>
            <w:r w:rsidR="00C915B6" w:rsidRPr="00F86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0D22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 э</w:t>
            </w:r>
            <w:r w:rsidR="00F86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="000D22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="00F86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86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дату. </w:t>
            </w:r>
          </w:p>
        </w:tc>
      </w:tr>
      <w:tr w:rsidR="00120D80" w:rsidRPr="00120D80" w:rsidTr="00C915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F86414" w:rsidP="00C91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 февраля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120D80" w:rsidP="00120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Варвик Фостер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120D80" w:rsidRDefault="00120D80" w:rsidP="00120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Добавлено</w:t>
            </w:r>
            <w:r w:rsidR="00C915B6" w:rsidRPr="00120D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раздел удаления концепта, составленный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u w:val="single"/>
              </w:rPr>
              <w:t>Хуаном</w:t>
            </w:r>
            <w:r w:rsidR="00C915B6" w:rsidRPr="00120D80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u w:val="single"/>
              </w:rPr>
              <w:t>Уангом</w:t>
            </w:r>
            <w:r w:rsidR="00C915B6" w:rsidRPr="00120D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120D80" w:rsidRPr="00120D80" w:rsidTr="00C915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F86414" w:rsidP="00C91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октября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120D80" w:rsidP="00C91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Хью Уаллис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120D80" w:rsidRDefault="00120D80" w:rsidP="00120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Общий обзор и упорядочивание</w:t>
            </w:r>
            <w:r w:rsidRPr="00120D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Редакторские</w:t>
            </w:r>
            <w:r w:rsidRPr="00120D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правки</w:t>
            </w:r>
            <w:r w:rsidRPr="00120D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грамматических</w:t>
            </w:r>
            <w:r w:rsidRPr="00120D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ошибок</w:t>
            </w:r>
            <w:r w:rsidR="00C915B6" w:rsidRPr="00120D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120D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120D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</w:t>
            </w:r>
            <w:r w:rsidR="00C915B6" w:rsidRPr="00120D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Обеспечение всестороннего описания </w:t>
            </w:r>
            <w:r w:rsidR="00C915B6" w:rsidRPr="00120D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размерного управления версиями.</w:t>
            </w:r>
            <w:r w:rsidR="00C915B6" w:rsidRPr="00120D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120D80" w:rsidRPr="00120D80" w:rsidTr="00C915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F86414" w:rsidP="00C91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марта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C915B6" w:rsidP="00C91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120D80" w:rsidRDefault="00120D80" w:rsidP="00120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Обновление</w:t>
            </w:r>
            <w:r w:rsidRPr="00120D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</w:t>
            </w:r>
            <w:r w:rsidRPr="00120D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текущего</w:t>
            </w:r>
            <w:r w:rsidRPr="00120D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формата</w:t>
            </w:r>
            <w:r w:rsidR="00C915B6" w:rsidRPr="00120D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 идентификации концептов в</w:t>
            </w:r>
            <w:r w:rsidR="00C915B6" w:rsidRPr="00120D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</w:t>
            </w:r>
            <w:r w:rsidR="00C915B6" w:rsidRPr="00120D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120D80" w:rsidRPr="00120D80" w:rsidTr="00C915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F86414" w:rsidP="00C91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марта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C915B6" w:rsidP="00C91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120D80" w:rsidRDefault="00120D80" w:rsidP="00120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Удален</w:t>
            </w:r>
            <w:r w:rsidRPr="00120D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подтекст</w:t>
            </w:r>
            <w:r w:rsidRPr="00120D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что</w:t>
            </w:r>
            <w:r w:rsidR="00C915B6" w:rsidRPr="00120D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toDTS</w:t>
            </w:r>
            <w:r w:rsidRPr="00120D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может быть</w:t>
            </w:r>
            <w:r w:rsidRPr="00120D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«вирутальным». Внесение стилистических изменений.</w:t>
            </w:r>
          </w:p>
        </w:tc>
      </w:tr>
      <w:tr w:rsidR="00120D80" w:rsidRPr="00120D80" w:rsidTr="00C915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F86414" w:rsidP="00C91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 апреля</w:t>
            </w:r>
            <w:r w:rsidR="00C915B6" w:rsidRPr="00C915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C915B6" w:rsidRDefault="00C915B6" w:rsidP="00C91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850187" w:rsidRDefault="00120D80" w:rsidP="00120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Обновленные</w:t>
            </w:r>
            <w:r w:rsidRPr="00120D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пространства</w:t>
            </w:r>
            <w:r w:rsidRPr="00120D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имен</w:t>
            </w:r>
            <w:r w:rsidRPr="00120D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120D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префиксы</w:t>
            </w:r>
            <w:r w:rsidRPr="00120D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915B6" w:rsidRPr="00120D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120D80" w:rsidRPr="00120D80" w:rsidTr="00C915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120D80" w:rsidRDefault="00F86414" w:rsidP="00C91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20D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31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июля</w:t>
            </w:r>
            <w:r w:rsidR="00C915B6" w:rsidRPr="00120D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2012</w:t>
            </w:r>
            <w:r w:rsidRPr="00120D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120D80" w:rsidRDefault="00120D80" w:rsidP="00120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Роланд</w:t>
            </w:r>
            <w:r w:rsidRPr="00120D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Хоммс</w:t>
            </w:r>
            <w:r w:rsidR="00C915B6" w:rsidRPr="00120D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5B6" w:rsidRPr="00120D80" w:rsidRDefault="00120D80" w:rsidP="00120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Изменение</w:t>
            </w:r>
            <w:r w:rsidRPr="00120D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названий</w:t>
            </w:r>
            <w:r w:rsidRPr="00120D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модулей</w:t>
            </w:r>
            <w:r w:rsidRPr="00120D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управления</w:t>
            </w:r>
            <w:r w:rsidRPr="00120D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версиями</w:t>
            </w:r>
            <w:r w:rsidRPr="00120D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удалены</w:t>
            </w:r>
            <w:r w:rsidRPr="00120D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элементы</w:t>
            </w:r>
            <w:r w:rsidRPr="00120D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неподдерживаемых</w:t>
            </w:r>
            <w:r w:rsidRPr="00120D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аспектов</w:t>
            </w:r>
            <w:r w:rsidRPr="00120D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="00C915B6" w:rsidRPr="00120D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915B6" w:rsidRPr="00120D80" w:rsidRDefault="00120D80" w:rsidP="00C915B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87" w:name="sec-references"/>
      <w:bookmarkEnd w:id="87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Приложение</w:t>
      </w:r>
      <w:r w:rsidRPr="00120D80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B</w:t>
      </w:r>
      <w:r w:rsidRPr="00120D80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Справочные материалы</w:t>
      </w:r>
    </w:p>
    <w:p w:rsidR="00C915B6" w:rsidRPr="00120D80" w:rsidRDefault="00120D80" w:rsidP="00C915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8" w:name="VARIABLES"/>
      <w:bookmarkEnd w:id="88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Переменные</w:t>
      </w:r>
    </w:p>
    <w:p w:rsidR="00C915B6" w:rsidRPr="00850187" w:rsidRDefault="00C915B6" w:rsidP="00C915B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120D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120D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Inc</w:t>
      </w:r>
      <w:r w:rsidRPr="00120D80">
        <w:rPr>
          <w:rFonts w:ascii="Arial" w:eastAsia="Times New Roman" w:hAnsi="Arial" w:cs="Arial"/>
          <w:color w:val="000000"/>
          <w:sz w:val="24"/>
          <w:szCs w:val="24"/>
        </w:rPr>
        <w:t>..</w:t>
      </w:r>
      <w:proofErr w:type="gramEnd"/>
      <w:r w:rsidR="00120D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5B54" w:rsidRPr="00EA5B54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="00EA5B54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A5B54" w:rsidRPr="00EA5B54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EA5B54">
        <w:rPr>
          <w:rFonts w:ascii="Arial" w:eastAsia="Times New Roman" w:hAnsi="Arial" w:cs="Arial"/>
          <w:color w:val="000000"/>
          <w:sz w:val="24"/>
          <w:szCs w:val="24"/>
        </w:rPr>
        <w:t>переменные</w:t>
      </w:r>
      <w:r w:rsidR="00EA5B54" w:rsidRPr="00EA5B54">
        <w:rPr>
          <w:rFonts w:ascii="Arial" w:eastAsia="Times New Roman" w:hAnsi="Arial" w:cs="Arial"/>
          <w:color w:val="000000"/>
          <w:sz w:val="24"/>
          <w:szCs w:val="24"/>
        </w:rPr>
        <w:t xml:space="preserve"> 1.0"</w:t>
      </w:r>
      <w:r w:rsidR="00EA5B54" w:rsidRPr="00EA5B5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EA5B54">
        <w:rPr>
          <w:rFonts w:ascii="Arial" w:eastAsia="Times New Roman" w:hAnsi="Arial" w:cs="Arial"/>
          <w:color w:val="000000"/>
          <w:sz w:val="24"/>
          <w:szCs w:val="24"/>
        </w:rPr>
        <w:t>Филипп Энгель,</w:t>
      </w:r>
      <w:r w:rsidRPr="00EA5B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5B54">
        <w:rPr>
          <w:rFonts w:ascii="Arial" w:eastAsia="Times New Roman" w:hAnsi="Arial" w:cs="Arial"/>
          <w:color w:val="000000"/>
          <w:sz w:val="24"/>
          <w:szCs w:val="24"/>
        </w:rPr>
        <w:t>Херм Фишер</w:t>
      </w:r>
      <w:r w:rsidRPr="00EA5B5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A5B54">
        <w:rPr>
          <w:rFonts w:ascii="Arial" w:eastAsia="Times New Roman" w:hAnsi="Arial" w:cs="Arial"/>
          <w:color w:val="000000"/>
          <w:sz w:val="24"/>
          <w:szCs w:val="24"/>
        </w:rPr>
        <w:t>Виктор Морилла,</w:t>
      </w:r>
      <w:r w:rsidRPr="00EA5B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5B54">
        <w:rPr>
          <w:rFonts w:ascii="Arial" w:eastAsia="Times New Roman" w:hAnsi="Arial" w:cs="Arial"/>
          <w:color w:val="000000"/>
          <w:sz w:val="24"/>
          <w:szCs w:val="24"/>
        </w:rPr>
        <w:t>Джим Ричардс</w:t>
      </w:r>
      <w:r w:rsidRPr="00EA5B5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A5B54">
        <w:rPr>
          <w:rFonts w:ascii="Arial" w:eastAsia="Times New Roman" w:hAnsi="Arial" w:cs="Arial"/>
          <w:color w:val="000000"/>
          <w:sz w:val="24"/>
          <w:szCs w:val="24"/>
        </w:rPr>
        <w:t>Джефф</w:t>
      </w:r>
      <w:r w:rsidRPr="00EA5B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5B54">
        <w:rPr>
          <w:rFonts w:ascii="Arial" w:eastAsia="Times New Roman" w:hAnsi="Arial" w:cs="Arial"/>
          <w:color w:val="000000"/>
          <w:sz w:val="24"/>
          <w:szCs w:val="24"/>
        </w:rPr>
        <w:t>Шутрим</w:t>
      </w:r>
      <w:r w:rsidRPr="00EA5B5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6F2FD1">
        <w:rPr>
          <w:rFonts w:ascii="Arial" w:eastAsia="Times New Roman" w:hAnsi="Arial" w:cs="Arial"/>
          <w:color w:val="000000"/>
          <w:sz w:val="24"/>
          <w:szCs w:val="24"/>
        </w:rPr>
        <w:t>Дэвид ванн Кэннон,</w:t>
      </w:r>
      <w:r w:rsidRPr="00EA5B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D1">
        <w:rPr>
          <w:rFonts w:ascii="Arial" w:eastAsia="Times New Roman" w:hAnsi="Arial" w:cs="Arial"/>
          <w:color w:val="000000"/>
          <w:sz w:val="24"/>
          <w:szCs w:val="24"/>
        </w:rPr>
        <w:t>и Хью Уаллис</w:t>
      </w:r>
      <w:r w:rsidRPr="0085018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850187">
        <w:rPr>
          <w:rFonts w:ascii="Arial" w:eastAsia="Times New Roman" w:hAnsi="Arial" w:cs="Arial"/>
          <w:color w:val="000000"/>
          <w:sz w:val="24"/>
          <w:szCs w:val="24"/>
        </w:rPr>
        <w:br/>
      </w:r>
      <w:r w:rsidR="006F2FD1" w:rsidRPr="00850187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6F2FD1"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="006F2FD1" w:rsidRPr="0085018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85018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01" w:history="1">
        <w:r w:rsidRPr="00C915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Pr="0085018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Pr="00C915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85018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C915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85018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C915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85018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C915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Specification</w:t>
        </w:r>
        <w:r w:rsidRPr="0085018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C915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variables</w:t>
        </w:r>
        <w:r w:rsidRPr="0085018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C915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Pr="0085018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-2009-06-22/</w:t>
        </w:r>
        <w:r w:rsidRPr="00C915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variables</w:t>
        </w:r>
        <w:r w:rsidRPr="0085018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C915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Pr="0085018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-2009-06-22.</w:t>
        </w:r>
        <w:r w:rsidRPr="00C915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html</w:t>
        </w:r>
      </w:hyperlink>
      <w:r w:rsidRPr="00850187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C915B6" w:rsidRPr="006F2FD1" w:rsidRDefault="006F2FD1" w:rsidP="00C915B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89" w:name="sec-corrections"/>
      <w:bookmarkEnd w:id="89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Приложение</w:t>
      </w:r>
      <w:r w:rsidR="00C915B6" w:rsidRPr="006F2FD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 w:rsidR="00C915B6" w:rsidRPr="00C915B6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C</w:t>
      </w:r>
      <w:r w:rsidR="00C915B6" w:rsidRPr="006F2FD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Исправление опечаток в настоящем документе</w:t>
      </w:r>
    </w:p>
    <w:p w:rsidR="006F2FD1" w:rsidRDefault="006F2FD1" w:rsidP="006F2FD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В этом приложении содержится список опечаток,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которые имели место в настоящем документе. В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нем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также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представлены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исправления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соответственных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опечаток, которые были одобрены Рабочей группой </w:t>
      </w:r>
      <w:r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по вопросам управления версиями вплоть до 15 августа 2012 года включительно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Гиперссылки на соответствующие адреса электронной почты доступны только для лиц, имеющих доступ к соответствующим спискам рассылки. Доступ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внутренним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спискам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рассылки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ограничивается членами </w:t>
      </w:r>
      <w:r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Inc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F2FD1" w:rsidRDefault="006F2FD1" w:rsidP="006F2F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Настоящий</w:t>
      </w:r>
      <w:r w:rsidRPr="0085018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</w:t>
      </w:r>
      <w:r w:rsidRPr="0085018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опечаток</w:t>
      </w:r>
      <w:r w:rsidRPr="0085018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85018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содержит</w:t>
      </w:r>
      <w:r w:rsidRPr="0085018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915B6" w:rsidRPr="004A39C1" w:rsidRDefault="004A39C1" w:rsidP="00C915B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90" w:name="history-of-dimensional-versioning"/>
      <w:bookmarkEnd w:id="90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Приложение</w:t>
      </w:r>
      <w:r w:rsidRPr="004A39C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D</w:t>
      </w:r>
      <w:r w:rsidRPr="004A39C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История управления версиями размерности </w:t>
      </w:r>
    </w:p>
    <w:p w:rsidR="00C915B6" w:rsidRPr="0097576E" w:rsidRDefault="00A75B11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Целью</w:t>
      </w:r>
      <w:r w:rsidRPr="00A75B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модуля</w:t>
      </w:r>
      <w:r w:rsidRPr="00A75B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исходных</w:t>
      </w:r>
      <w:r w:rsidRPr="00A75B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размеров</w:t>
      </w:r>
      <w:r w:rsidRPr="00A75B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было</w:t>
      </w:r>
      <w:r w:rsidRPr="00A75B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D222C">
        <w:rPr>
          <w:rFonts w:ascii="Arial" w:eastAsia="Times New Roman" w:hAnsi="Arial" w:cs="Arial"/>
          <w:color w:val="000000"/>
          <w:sz w:val="24"/>
          <w:szCs w:val="24"/>
        </w:rPr>
        <w:t>представление</w:t>
      </w:r>
      <w:r w:rsidRPr="00A75B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D222C">
        <w:rPr>
          <w:rFonts w:ascii="Arial" w:eastAsia="Times New Roman" w:hAnsi="Arial" w:cs="Arial"/>
          <w:color w:val="000000"/>
          <w:sz w:val="24"/>
          <w:szCs w:val="24"/>
        </w:rPr>
        <w:t>семантики</w:t>
      </w:r>
      <w:r w:rsidRPr="00A75B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размеров</w:t>
      </w:r>
      <w:r w:rsidRPr="00A75B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сообщаемого</w:t>
      </w:r>
      <w:r w:rsidRPr="00A75B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факта</w:t>
      </w:r>
      <w:r w:rsidRPr="00A75B1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в отличие от синтаксиса, посредством которого спецификации допустимости размеров упорядочиваются в базах ссылок. Ранние</w:t>
      </w:r>
      <w:r w:rsidRPr="009757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версии</w:t>
      </w:r>
      <w:r w:rsidRPr="009757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7576E">
        <w:rPr>
          <w:rFonts w:ascii="Arial" w:eastAsia="Times New Roman" w:hAnsi="Arial" w:cs="Arial"/>
          <w:color w:val="000000"/>
          <w:sz w:val="24"/>
          <w:szCs w:val="24"/>
        </w:rPr>
        <w:t>стали представлять полную модель всех допустимых значений размеров. В</w:t>
      </w:r>
      <w:r w:rsidR="0097576E" w:rsidRPr="009757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7576E">
        <w:rPr>
          <w:rFonts w:ascii="Arial" w:eastAsia="Times New Roman" w:hAnsi="Arial" w:cs="Arial"/>
          <w:color w:val="000000"/>
          <w:sz w:val="24"/>
          <w:szCs w:val="24"/>
        </w:rPr>
        <w:t>скором</w:t>
      </w:r>
      <w:r w:rsidR="0097576E" w:rsidRPr="009757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7576E">
        <w:rPr>
          <w:rFonts w:ascii="Arial" w:eastAsia="Times New Roman" w:hAnsi="Arial" w:cs="Arial"/>
          <w:color w:val="000000"/>
          <w:sz w:val="24"/>
          <w:szCs w:val="24"/>
        </w:rPr>
        <w:t>времени</w:t>
      </w:r>
      <w:r w:rsidR="0097576E" w:rsidRPr="009757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7576E">
        <w:rPr>
          <w:rFonts w:ascii="Arial" w:eastAsia="Times New Roman" w:hAnsi="Arial" w:cs="Arial"/>
          <w:color w:val="000000"/>
          <w:sz w:val="24"/>
          <w:szCs w:val="24"/>
        </w:rPr>
        <w:t>такая</w:t>
      </w:r>
      <w:r w:rsidR="0097576E" w:rsidRPr="009757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7576E">
        <w:rPr>
          <w:rFonts w:ascii="Arial" w:eastAsia="Times New Roman" w:hAnsi="Arial" w:cs="Arial"/>
          <w:color w:val="000000"/>
          <w:sz w:val="24"/>
          <w:szCs w:val="24"/>
        </w:rPr>
        <w:t>модель</w:t>
      </w:r>
      <w:r w:rsidR="0097576E" w:rsidRPr="009757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7576E">
        <w:rPr>
          <w:rFonts w:ascii="Arial" w:eastAsia="Times New Roman" w:hAnsi="Arial" w:cs="Arial"/>
          <w:color w:val="000000"/>
          <w:sz w:val="24"/>
          <w:szCs w:val="24"/>
        </w:rPr>
        <w:t>стала</w:t>
      </w:r>
      <w:r w:rsidR="0097576E" w:rsidRPr="009757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7576E">
        <w:rPr>
          <w:rFonts w:ascii="Arial" w:eastAsia="Times New Roman" w:hAnsi="Arial" w:cs="Arial"/>
          <w:color w:val="000000"/>
          <w:sz w:val="24"/>
          <w:szCs w:val="24"/>
        </w:rPr>
        <w:t>чрезвычайно</w:t>
      </w:r>
      <w:r w:rsidR="0097576E" w:rsidRPr="009757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7576E">
        <w:rPr>
          <w:rFonts w:ascii="Arial" w:eastAsia="Times New Roman" w:hAnsi="Arial" w:cs="Arial"/>
          <w:color w:val="000000"/>
          <w:sz w:val="24"/>
          <w:szCs w:val="24"/>
        </w:rPr>
        <w:t>сложной</w:t>
      </w:r>
      <w:r w:rsidR="0097576E" w:rsidRPr="009757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7576E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97576E" w:rsidRPr="009757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7576E">
        <w:rPr>
          <w:rFonts w:ascii="Arial" w:eastAsia="Times New Roman" w:hAnsi="Arial" w:cs="Arial"/>
          <w:color w:val="000000"/>
          <w:sz w:val="24"/>
          <w:szCs w:val="24"/>
        </w:rPr>
        <w:t>насчитывала</w:t>
      </w:r>
      <w:r w:rsidR="0097576E" w:rsidRPr="009757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7576E">
        <w:rPr>
          <w:rFonts w:ascii="Arial" w:eastAsia="Times New Roman" w:hAnsi="Arial" w:cs="Arial"/>
          <w:color w:val="000000"/>
          <w:sz w:val="24"/>
          <w:szCs w:val="24"/>
        </w:rPr>
        <w:t>до</w:t>
      </w:r>
      <w:r w:rsidR="0097576E" w:rsidRPr="009757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7576E">
        <w:rPr>
          <w:rFonts w:ascii="Arial" w:eastAsia="Times New Roman" w:hAnsi="Arial" w:cs="Arial"/>
          <w:color w:val="000000"/>
          <w:sz w:val="24"/>
          <w:szCs w:val="24"/>
        </w:rPr>
        <w:t>десяти</w:t>
      </w:r>
      <w:r w:rsidR="0097576E" w:rsidRPr="009757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7576E">
        <w:rPr>
          <w:rFonts w:ascii="Arial" w:eastAsia="Times New Roman" w:hAnsi="Arial" w:cs="Arial"/>
          <w:color w:val="000000"/>
          <w:sz w:val="24"/>
          <w:szCs w:val="24"/>
        </w:rPr>
        <w:t>размеров</w:t>
      </w:r>
      <w:r w:rsidR="0097576E" w:rsidRPr="0097576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97576E">
        <w:rPr>
          <w:rFonts w:ascii="Arial" w:eastAsia="Times New Roman" w:hAnsi="Arial" w:cs="Arial"/>
          <w:color w:val="000000"/>
          <w:sz w:val="24"/>
          <w:szCs w:val="24"/>
        </w:rPr>
        <w:t>некоторые</w:t>
      </w:r>
      <w:r w:rsidR="0097576E" w:rsidRPr="009757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7576E">
        <w:rPr>
          <w:rFonts w:ascii="Arial" w:eastAsia="Times New Roman" w:hAnsi="Arial" w:cs="Arial"/>
          <w:color w:val="000000"/>
          <w:sz w:val="24"/>
          <w:szCs w:val="24"/>
        </w:rPr>
        <w:t>из</w:t>
      </w:r>
      <w:r w:rsidR="0097576E" w:rsidRPr="009757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7576E">
        <w:rPr>
          <w:rFonts w:ascii="Arial" w:eastAsia="Times New Roman" w:hAnsi="Arial" w:cs="Arial"/>
          <w:color w:val="000000"/>
          <w:sz w:val="24"/>
          <w:szCs w:val="24"/>
        </w:rPr>
        <w:t>которых</w:t>
      </w:r>
      <w:r w:rsidR="0097576E" w:rsidRPr="009757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7576E">
        <w:rPr>
          <w:rFonts w:ascii="Arial" w:eastAsia="Times New Roman" w:hAnsi="Arial" w:cs="Arial"/>
          <w:color w:val="000000"/>
          <w:sz w:val="24"/>
          <w:szCs w:val="24"/>
        </w:rPr>
        <w:t xml:space="preserve">имели десятки тысяч значений или даже, </w:t>
      </w:r>
      <w:r w:rsidR="0097576E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по </w:t>
      </w:r>
      <w:r w:rsidR="000D222C">
        <w:rPr>
          <w:rFonts w:ascii="Arial" w:eastAsia="Times New Roman" w:hAnsi="Arial" w:cs="Arial"/>
          <w:color w:val="000000"/>
          <w:sz w:val="24"/>
          <w:szCs w:val="24"/>
        </w:rPr>
        <w:t xml:space="preserve">всей </w:t>
      </w:r>
      <w:r w:rsidR="0097576E">
        <w:rPr>
          <w:rFonts w:ascii="Arial" w:eastAsia="Times New Roman" w:hAnsi="Arial" w:cs="Arial"/>
          <w:color w:val="000000"/>
          <w:sz w:val="24"/>
          <w:szCs w:val="24"/>
        </w:rPr>
        <w:t>видимости, неограниченные возможные комбинации с открытыми положительными гиперкубами или изолированными закрытыми отрицательными гиперкубами. Также</w:t>
      </w:r>
      <w:r w:rsidR="0097576E" w:rsidRPr="009757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7576E">
        <w:rPr>
          <w:rFonts w:ascii="Arial" w:eastAsia="Times New Roman" w:hAnsi="Arial" w:cs="Arial"/>
          <w:color w:val="000000"/>
          <w:sz w:val="24"/>
          <w:szCs w:val="24"/>
        </w:rPr>
        <w:t>предпринимались</w:t>
      </w:r>
      <w:r w:rsidR="0097576E" w:rsidRPr="009757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7576E">
        <w:rPr>
          <w:rFonts w:ascii="Arial" w:eastAsia="Times New Roman" w:hAnsi="Arial" w:cs="Arial"/>
          <w:color w:val="000000"/>
          <w:sz w:val="24"/>
          <w:szCs w:val="24"/>
        </w:rPr>
        <w:t>попытки использования различных</w:t>
      </w:r>
      <w:r w:rsidR="0097576E" w:rsidRPr="009757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7576E">
        <w:rPr>
          <w:rFonts w:ascii="Arial" w:eastAsia="Times New Roman" w:hAnsi="Arial" w:cs="Arial"/>
          <w:color w:val="000000"/>
          <w:sz w:val="24"/>
          <w:szCs w:val="24"/>
        </w:rPr>
        <w:t>методов</w:t>
      </w:r>
      <w:r w:rsidR="0097576E" w:rsidRPr="009757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7576E">
        <w:rPr>
          <w:rFonts w:ascii="Arial" w:eastAsia="Times New Roman" w:hAnsi="Arial" w:cs="Arial"/>
          <w:color w:val="000000"/>
          <w:sz w:val="24"/>
          <w:szCs w:val="24"/>
        </w:rPr>
        <w:t>моделирования</w:t>
      </w:r>
      <w:r w:rsidR="00C915B6" w:rsidRPr="009757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7576E">
        <w:rPr>
          <w:rFonts w:ascii="Arial" w:eastAsia="Times New Roman" w:hAnsi="Arial" w:cs="Arial"/>
          <w:color w:val="000000"/>
          <w:sz w:val="24"/>
          <w:szCs w:val="24"/>
        </w:rPr>
        <w:t>разреженных</w:t>
      </w:r>
      <w:r w:rsidR="0097576E" w:rsidRPr="009757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7576E">
        <w:rPr>
          <w:rFonts w:ascii="Arial" w:eastAsia="Times New Roman" w:hAnsi="Arial" w:cs="Arial"/>
          <w:color w:val="000000"/>
          <w:sz w:val="24"/>
          <w:szCs w:val="24"/>
        </w:rPr>
        <w:t>граф</w:t>
      </w:r>
      <w:r w:rsidR="00C915B6" w:rsidRPr="0097576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F3719">
        <w:rPr>
          <w:rFonts w:ascii="Arial" w:eastAsia="Times New Roman" w:hAnsi="Arial" w:cs="Arial"/>
          <w:color w:val="000000"/>
          <w:sz w:val="24"/>
          <w:szCs w:val="24"/>
        </w:rPr>
        <w:t xml:space="preserve">однако, для заполнения всех таких граф, потребовалось бы выполнить очень большой объем работы. </w:t>
      </w:r>
    </w:p>
    <w:p w:rsidR="00C915B6" w:rsidRPr="00CD402F" w:rsidRDefault="00D61A5A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Несмотря</w:t>
      </w:r>
      <w:r w:rsidRPr="00D61A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D61A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озабоченности</w:t>
      </w:r>
      <w:r w:rsidRPr="00D61A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размером</w:t>
      </w:r>
      <w:r w:rsidRPr="00D61A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модели</w:t>
      </w:r>
      <w:r w:rsidRPr="00D61A5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основным</w:t>
      </w:r>
      <w:r w:rsidRPr="00D61A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нерешенным</w:t>
      </w:r>
      <w:r w:rsidRPr="00D61A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вопросом</w:t>
      </w:r>
      <w:r w:rsidRPr="00D61A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предыдущих</w:t>
      </w:r>
      <w:r w:rsidRPr="00D61A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подходов</w:t>
      </w:r>
      <w:r w:rsidRPr="00D61A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D61A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было</w:t>
      </w:r>
      <w:r w:rsidRPr="00D61A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представление</w:t>
      </w:r>
      <w:r w:rsidRPr="00D61A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различий</w:t>
      </w:r>
      <w:r w:rsidRPr="00D61A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между</w:t>
      </w:r>
      <w:r w:rsidRPr="00D61A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аспектами</w:t>
      </w:r>
      <w:r w:rsidR="00C915B6" w:rsidRPr="00D61A5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D61A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тем</w:t>
      </w:r>
      <w:r w:rsidRPr="00D61A5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чтобы</w:t>
      </w:r>
      <w:r w:rsidRPr="00D61A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факты, выявленные в одной версии </w:t>
      </w:r>
      <w:r w:rsidR="003D4B08">
        <w:rPr>
          <w:rFonts w:ascii="Arial" w:eastAsia="Times New Roman" w:hAnsi="Arial" w:cs="Arial"/>
          <w:color w:val="000000"/>
          <w:sz w:val="24"/>
          <w:szCs w:val="24"/>
        </w:rPr>
        <w:t>по нескольким именам концептов</w:t>
      </w:r>
      <w:r w:rsidR="00C915B6" w:rsidRPr="00D61A5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3D4B08">
        <w:rPr>
          <w:rFonts w:ascii="Arial" w:eastAsia="Times New Roman" w:hAnsi="Arial" w:cs="Arial"/>
          <w:color w:val="000000"/>
          <w:sz w:val="24"/>
          <w:szCs w:val="24"/>
        </w:rPr>
        <w:t>сегментам</w:t>
      </w:r>
      <w:r w:rsidR="00C915B6" w:rsidRPr="00D61A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="003D4B08">
        <w:rPr>
          <w:rFonts w:ascii="Arial" w:eastAsia="Times New Roman" w:hAnsi="Arial" w:cs="Arial"/>
          <w:color w:val="000000"/>
          <w:sz w:val="24"/>
          <w:szCs w:val="24"/>
        </w:rPr>
        <w:t>-элементов, или</w:t>
      </w:r>
      <w:r w:rsidR="00C915B6" w:rsidRPr="00D61A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D4B08">
        <w:rPr>
          <w:rFonts w:ascii="Arial" w:eastAsia="Times New Roman" w:hAnsi="Arial" w:cs="Arial"/>
          <w:color w:val="000000"/>
          <w:sz w:val="24"/>
          <w:szCs w:val="24"/>
        </w:rPr>
        <w:t xml:space="preserve">значениям </w:t>
      </w:r>
      <w:r w:rsidR="00947528">
        <w:rPr>
          <w:rFonts w:ascii="Arial" w:eastAsia="Times New Roman" w:hAnsi="Arial" w:cs="Arial"/>
          <w:color w:val="000000"/>
          <w:sz w:val="24"/>
          <w:szCs w:val="24"/>
        </w:rPr>
        <w:t>родственных кортежей</w:t>
      </w:r>
      <w:r w:rsidR="00C915B6" w:rsidRPr="00D61A5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947528">
        <w:rPr>
          <w:rFonts w:ascii="Arial" w:eastAsia="Times New Roman" w:hAnsi="Arial" w:cs="Arial"/>
          <w:color w:val="000000"/>
          <w:sz w:val="24"/>
          <w:szCs w:val="24"/>
        </w:rPr>
        <w:t>могли быть выявлены в другой версии</w:t>
      </w:r>
      <w:r w:rsidR="00C915B6" w:rsidRPr="00D61A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47528">
        <w:rPr>
          <w:rFonts w:ascii="Arial" w:eastAsia="Times New Roman" w:hAnsi="Arial" w:cs="Arial"/>
          <w:color w:val="000000"/>
          <w:sz w:val="24"/>
          <w:szCs w:val="24"/>
        </w:rPr>
        <w:t>общими понятиями и комбинациями значений размеров</w:t>
      </w:r>
      <w:r w:rsidR="00C915B6" w:rsidRPr="00D61A5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947528">
        <w:rPr>
          <w:rFonts w:ascii="Arial" w:eastAsia="Times New Roman" w:hAnsi="Arial" w:cs="Arial"/>
          <w:color w:val="000000"/>
          <w:sz w:val="24"/>
          <w:szCs w:val="24"/>
        </w:rPr>
        <w:t>Поэтому</w:t>
      </w:r>
      <w:r w:rsidR="00947528" w:rsidRPr="00CD40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47528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="00947528" w:rsidRPr="00CD40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47528">
        <w:rPr>
          <w:rFonts w:ascii="Arial" w:eastAsia="Times New Roman" w:hAnsi="Arial" w:cs="Arial"/>
          <w:color w:val="000000"/>
          <w:sz w:val="24"/>
          <w:szCs w:val="24"/>
          <w:lang w:val="en-US"/>
        </w:rPr>
        <w:t>CEBS</w:t>
      </w:r>
      <w:r w:rsidR="00947528" w:rsidRPr="00CD40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47528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947528" w:rsidRPr="00CD40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47528">
        <w:rPr>
          <w:rFonts w:ascii="Arial" w:eastAsia="Times New Roman" w:hAnsi="Arial" w:cs="Arial"/>
          <w:color w:val="000000"/>
          <w:sz w:val="24"/>
          <w:szCs w:val="24"/>
        </w:rPr>
        <w:t>Вене</w:t>
      </w:r>
      <w:r w:rsidR="00947528" w:rsidRPr="00CD40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47528">
        <w:rPr>
          <w:rFonts w:ascii="Arial" w:eastAsia="Times New Roman" w:hAnsi="Arial" w:cs="Arial"/>
          <w:color w:val="000000"/>
          <w:sz w:val="24"/>
          <w:szCs w:val="24"/>
        </w:rPr>
        <w:t>появилось</w:t>
      </w:r>
      <w:r w:rsidR="00947528" w:rsidRPr="00CD40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47528">
        <w:rPr>
          <w:rFonts w:ascii="Arial" w:eastAsia="Times New Roman" w:hAnsi="Arial" w:cs="Arial"/>
          <w:color w:val="000000"/>
          <w:sz w:val="24"/>
          <w:szCs w:val="24"/>
        </w:rPr>
        <w:t>предложение</w:t>
      </w:r>
      <w:r w:rsidR="00947528" w:rsidRPr="00CD40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47528">
        <w:rPr>
          <w:rFonts w:ascii="Arial" w:eastAsia="Times New Roman" w:hAnsi="Arial" w:cs="Arial"/>
          <w:color w:val="000000"/>
          <w:sz w:val="24"/>
          <w:szCs w:val="24"/>
        </w:rPr>
        <w:t>адаптировать</w:t>
      </w:r>
      <w:r w:rsidR="00947528" w:rsidRPr="00CD40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47528">
        <w:rPr>
          <w:rFonts w:ascii="Arial" w:eastAsia="Times New Roman" w:hAnsi="Arial" w:cs="Arial"/>
          <w:color w:val="000000"/>
          <w:sz w:val="24"/>
          <w:szCs w:val="24"/>
        </w:rPr>
        <w:t>текущий</w:t>
      </w:r>
      <w:r w:rsidR="00947528" w:rsidRPr="00CD40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47528">
        <w:rPr>
          <w:rFonts w:ascii="Arial" w:eastAsia="Times New Roman" w:hAnsi="Arial" w:cs="Arial"/>
          <w:color w:val="000000"/>
          <w:sz w:val="24"/>
          <w:szCs w:val="24"/>
        </w:rPr>
        <w:t>подход</w:t>
      </w:r>
      <w:r w:rsidR="00C915B6" w:rsidRPr="00CD40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47528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="00947528" w:rsidRPr="00CD40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47528">
        <w:rPr>
          <w:rFonts w:ascii="Arial" w:eastAsia="Times New Roman" w:hAnsi="Arial" w:cs="Arial"/>
          <w:color w:val="000000"/>
          <w:sz w:val="24"/>
          <w:szCs w:val="24"/>
        </w:rPr>
        <w:t>формуле</w:t>
      </w:r>
      <w:r w:rsidR="00947528" w:rsidRPr="00CD40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47528">
        <w:rPr>
          <w:rFonts w:ascii="Arial" w:eastAsia="Times New Roman" w:hAnsi="Arial" w:cs="Arial"/>
          <w:color w:val="000000"/>
          <w:sz w:val="24"/>
          <w:szCs w:val="24"/>
        </w:rPr>
        <w:t>спецификации</w:t>
      </w:r>
      <w:r w:rsidR="00C915B6" w:rsidRPr="00CD40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47528">
        <w:rPr>
          <w:rFonts w:ascii="Arial" w:eastAsia="Times New Roman" w:hAnsi="Arial" w:cs="Arial"/>
          <w:color w:val="000000"/>
          <w:sz w:val="24"/>
          <w:szCs w:val="24"/>
        </w:rPr>
        <w:t>обобщенной</w:t>
      </w:r>
      <w:r w:rsidR="00947528" w:rsidRPr="00CD40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47528">
        <w:rPr>
          <w:rFonts w:ascii="Arial" w:eastAsia="Times New Roman" w:hAnsi="Arial" w:cs="Arial"/>
          <w:color w:val="000000"/>
          <w:sz w:val="24"/>
          <w:szCs w:val="24"/>
        </w:rPr>
        <w:t>модели</w:t>
      </w:r>
      <w:r w:rsidR="00947528" w:rsidRPr="00CD40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47528">
        <w:rPr>
          <w:rFonts w:ascii="Arial" w:eastAsia="Times New Roman" w:hAnsi="Arial" w:cs="Arial"/>
          <w:color w:val="000000"/>
          <w:sz w:val="24"/>
          <w:szCs w:val="24"/>
        </w:rPr>
        <w:t>документирования</w:t>
      </w:r>
      <w:r w:rsidR="00947528" w:rsidRPr="00CD40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47528">
        <w:rPr>
          <w:rFonts w:ascii="Arial" w:eastAsia="Times New Roman" w:hAnsi="Arial" w:cs="Arial"/>
          <w:color w:val="000000"/>
          <w:sz w:val="24"/>
          <w:szCs w:val="24"/>
        </w:rPr>
        <w:t>различий</w:t>
      </w:r>
      <w:r w:rsidR="00947528" w:rsidRPr="00CD40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47528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947528" w:rsidRPr="00CD40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47528">
        <w:rPr>
          <w:rFonts w:ascii="Arial" w:eastAsia="Times New Roman" w:hAnsi="Arial" w:cs="Arial"/>
          <w:color w:val="000000"/>
          <w:sz w:val="24"/>
          <w:szCs w:val="24"/>
        </w:rPr>
        <w:t>точки</w:t>
      </w:r>
      <w:r w:rsidR="00947528" w:rsidRPr="00CD40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47528">
        <w:rPr>
          <w:rFonts w:ascii="Arial" w:eastAsia="Times New Roman" w:hAnsi="Arial" w:cs="Arial"/>
          <w:color w:val="000000"/>
          <w:sz w:val="24"/>
          <w:szCs w:val="24"/>
        </w:rPr>
        <w:t>зрения</w:t>
      </w:r>
      <w:r w:rsidR="00947528" w:rsidRPr="00CD40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47528">
        <w:rPr>
          <w:rFonts w:ascii="Arial" w:eastAsia="Times New Roman" w:hAnsi="Arial" w:cs="Arial"/>
          <w:color w:val="000000"/>
          <w:sz w:val="24"/>
          <w:szCs w:val="24"/>
        </w:rPr>
        <w:t>аспектов</w:t>
      </w:r>
      <w:r w:rsidR="00947528" w:rsidRPr="00CD40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47528">
        <w:rPr>
          <w:rFonts w:ascii="Arial" w:eastAsia="Times New Roman" w:hAnsi="Arial" w:cs="Arial"/>
          <w:color w:val="000000"/>
          <w:sz w:val="24"/>
          <w:szCs w:val="24"/>
        </w:rPr>
        <w:t>бизнес</w:t>
      </w:r>
      <w:r w:rsidR="00947528" w:rsidRPr="00CD40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47528">
        <w:rPr>
          <w:rFonts w:ascii="Arial" w:eastAsia="Times New Roman" w:hAnsi="Arial" w:cs="Arial"/>
          <w:color w:val="000000"/>
          <w:sz w:val="24"/>
          <w:szCs w:val="24"/>
        </w:rPr>
        <w:t>факта</w:t>
      </w:r>
      <w:r w:rsidR="00CD402F">
        <w:rPr>
          <w:rFonts w:ascii="Arial" w:eastAsia="Times New Roman" w:hAnsi="Arial" w:cs="Arial"/>
          <w:color w:val="000000"/>
          <w:sz w:val="24"/>
          <w:szCs w:val="24"/>
        </w:rPr>
        <w:t xml:space="preserve"> и минимизации сообщаемой информации о различиях</w:t>
      </w:r>
      <w:r w:rsidR="00C915B6" w:rsidRPr="00CD40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D402F">
        <w:rPr>
          <w:rFonts w:ascii="Arial" w:eastAsia="Times New Roman" w:hAnsi="Arial" w:cs="Arial"/>
          <w:color w:val="000000"/>
          <w:sz w:val="24"/>
          <w:szCs w:val="24"/>
        </w:rPr>
        <w:t xml:space="preserve">до требуемого объема для управления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C915B6" w:rsidRPr="00CD402F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CD402F">
        <w:rPr>
          <w:rFonts w:ascii="Arial" w:eastAsia="Times New Roman" w:hAnsi="Arial" w:cs="Arial"/>
          <w:color w:val="000000"/>
          <w:sz w:val="24"/>
          <w:szCs w:val="24"/>
        </w:rPr>
        <w:t>процессором</w:t>
      </w:r>
      <w:r w:rsidR="00C915B6" w:rsidRPr="00CD40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D402F">
        <w:rPr>
          <w:rFonts w:ascii="Arial" w:eastAsia="Times New Roman" w:hAnsi="Arial" w:cs="Arial"/>
          <w:color w:val="000000"/>
          <w:sz w:val="24"/>
          <w:szCs w:val="24"/>
        </w:rPr>
        <w:t xml:space="preserve">в отношении уже присутствующей информации в загруженных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CD402F">
        <w:rPr>
          <w:rFonts w:ascii="Arial" w:eastAsia="Times New Roman" w:hAnsi="Arial" w:cs="Arial"/>
          <w:color w:val="000000"/>
          <w:sz w:val="24"/>
          <w:szCs w:val="24"/>
        </w:rPr>
        <w:t>-моделях</w:t>
      </w:r>
      <w:r w:rsidR="00C915B6" w:rsidRPr="00CD402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D402F">
        <w:rPr>
          <w:rFonts w:ascii="Arial" w:eastAsia="Times New Roman" w:hAnsi="Arial" w:cs="Arial"/>
          <w:color w:val="000000"/>
          <w:sz w:val="24"/>
          <w:szCs w:val="24"/>
        </w:rPr>
        <w:t xml:space="preserve">а не для воспроизводства детализированной информации, которая уже доступна для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C915B6" w:rsidRPr="00CD402F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CD402F">
        <w:rPr>
          <w:rFonts w:ascii="Arial" w:eastAsia="Times New Roman" w:hAnsi="Arial" w:cs="Arial"/>
          <w:color w:val="000000"/>
          <w:sz w:val="24"/>
          <w:szCs w:val="24"/>
        </w:rPr>
        <w:t>процессора</w:t>
      </w:r>
      <w:r w:rsidR="00C915B6" w:rsidRPr="00CD402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C915B6" w:rsidRPr="00DC076E" w:rsidRDefault="00DC076E" w:rsidP="00C915B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91" w:name="evolution-in-dimensional-maintenance"/>
      <w:bookmarkEnd w:id="91"/>
      <w:r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D</w:t>
      </w:r>
      <w:r w:rsidRPr="00DC076E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.1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Эволюция поддержания размерности</w:t>
      </w:r>
      <w:r w:rsidR="00C915B6" w:rsidRPr="00DC076E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</w:p>
    <w:p w:rsidR="00C915B6" w:rsidRPr="004F00E3" w:rsidRDefault="00DC076E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Текущий</w:t>
      </w:r>
      <w:r w:rsidRPr="00DC07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подход</w:t>
      </w:r>
      <w:r w:rsidRPr="00DC07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документирования</w:t>
      </w:r>
      <w:r w:rsidRPr="00DC07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аспектов</w:t>
      </w:r>
      <w:r w:rsidRPr="00DC07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размерности</w:t>
      </w:r>
      <w:r w:rsidR="00C915B6" w:rsidRPr="00DC07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основывается</w:t>
      </w:r>
      <w:r w:rsidRPr="00DC07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DC07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неявном</w:t>
      </w:r>
      <w:r w:rsidRPr="00DC07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предположении, что свойства размерности таксономий редактируются и поддерживаются вручную</w:t>
      </w:r>
      <w:r w:rsidR="00C915B6" w:rsidRPr="00DC076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а также, что назначения и рабочие действия могут ассоциироваться с семантикой размерности. Тем</w:t>
      </w:r>
      <w:r w:rsidRPr="00DC07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DC07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менее</w:t>
      </w:r>
      <w:r w:rsidRPr="00DC076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текущие</w:t>
      </w:r>
      <w:r w:rsidRPr="00DC07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варианты</w:t>
      </w:r>
      <w:r w:rsidRPr="00DC07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Pr="00DC076E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архитектуры</w:t>
      </w:r>
      <w:r w:rsidRPr="00DC076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например</w:t>
      </w:r>
      <w:r w:rsidRPr="00DC076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post</w:t>
      </w:r>
      <w:r w:rsidRPr="00DC076E">
        <w:rPr>
          <w:rFonts w:ascii="Arial" w:eastAsia="Times New Roman" w:hAnsi="Arial" w:cs="Arial"/>
          <w:color w:val="000000"/>
          <w:sz w:val="24"/>
          <w:szCs w:val="24"/>
        </w:rPr>
        <w:t xml:space="preserve">-2009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US</w:t>
      </w:r>
      <w:r w:rsidRPr="00DC076E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GAAP</w:t>
      </w:r>
      <w:r w:rsidRPr="00DC07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DC07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МСФО</w:t>
      </w:r>
      <w:r w:rsidRPr="00DC076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используют</w:t>
      </w:r>
      <w:r w:rsidRPr="00DC07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канонические</w:t>
      </w:r>
      <w:r w:rsidRPr="00DC07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отношения</w:t>
      </w:r>
      <w:r w:rsidR="00C915B6" w:rsidRPr="00DC07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представления базы ссылок концептов для моделирования таблиц, осей </w:t>
      </w:r>
      <w:r w:rsidR="00C915B6" w:rsidRPr="00DC076E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4D099C">
        <w:rPr>
          <w:rFonts w:ascii="Arial" w:eastAsia="Times New Roman" w:hAnsi="Arial" w:cs="Arial"/>
          <w:color w:val="000000"/>
          <w:sz w:val="24"/>
          <w:szCs w:val="24"/>
        </w:rPr>
        <w:t>представляющих таксономические гиперкубы</w:t>
      </w:r>
      <w:r w:rsidR="00C915B6" w:rsidRPr="00DC076E">
        <w:rPr>
          <w:rFonts w:ascii="Arial" w:eastAsia="Times New Roman" w:hAnsi="Arial" w:cs="Arial"/>
          <w:color w:val="000000"/>
          <w:sz w:val="24"/>
          <w:szCs w:val="24"/>
        </w:rPr>
        <w:t xml:space="preserve">), </w:t>
      </w:r>
      <w:r w:rsidR="004D099C">
        <w:rPr>
          <w:rFonts w:ascii="Arial" w:eastAsia="Times New Roman" w:hAnsi="Arial" w:cs="Arial"/>
          <w:color w:val="000000"/>
          <w:sz w:val="24"/>
          <w:szCs w:val="24"/>
        </w:rPr>
        <w:t>рабочей области и ее элементов</w:t>
      </w:r>
      <w:r w:rsidR="00C915B6" w:rsidRPr="00DC076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4D099C">
        <w:rPr>
          <w:rFonts w:ascii="Arial" w:eastAsia="Times New Roman" w:hAnsi="Arial" w:cs="Arial"/>
          <w:color w:val="000000"/>
          <w:sz w:val="24"/>
          <w:szCs w:val="24"/>
        </w:rPr>
        <w:t>а также</w:t>
      </w:r>
      <w:r w:rsidR="00C915B6" w:rsidRPr="00DC07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D099C">
        <w:rPr>
          <w:rFonts w:ascii="Arial" w:eastAsia="Times New Roman" w:hAnsi="Arial" w:cs="Arial"/>
          <w:color w:val="000000"/>
          <w:sz w:val="24"/>
          <w:szCs w:val="24"/>
        </w:rPr>
        <w:t>элементов строки</w:t>
      </w:r>
      <w:r w:rsidR="00C915B6" w:rsidRPr="00DC076E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4D099C">
        <w:rPr>
          <w:rFonts w:ascii="Arial" w:eastAsia="Times New Roman" w:hAnsi="Arial" w:cs="Arial"/>
          <w:color w:val="000000"/>
          <w:sz w:val="24"/>
          <w:szCs w:val="24"/>
        </w:rPr>
        <w:t>представляющих первичные элементы размерности</w:t>
      </w:r>
      <w:r w:rsidR="00C915B6" w:rsidRPr="00DC076E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  <w:r w:rsidR="004F00E3">
        <w:rPr>
          <w:rFonts w:ascii="Arial" w:eastAsia="Times New Roman" w:hAnsi="Arial" w:cs="Arial"/>
          <w:color w:val="000000"/>
          <w:sz w:val="24"/>
          <w:szCs w:val="24"/>
        </w:rPr>
        <w:t>Эти</w:t>
      </w:r>
      <w:r w:rsidR="004F00E3" w:rsidRPr="004F00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F00E3">
        <w:rPr>
          <w:rFonts w:ascii="Arial" w:eastAsia="Times New Roman" w:hAnsi="Arial" w:cs="Arial"/>
          <w:color w:val="000000"/>
          <w:sz w:val="24"/>
          <w:szCs w:val="24"/>
        </w:rPr>
        <w:t>презентационные</w:t>
      </w:r>
      <w:r w:rsidR="004F00E3" w:rsidRPr="004F00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F00E3">
        <w:rPr>
          <w:rFonts w:ascii="Arial" w:eastAsia="Times New Roman" w:hAnsi="Arial" w:cs="Arial"/>
          <w:color w:val="000000"/>
          <w:sz w:val="24"/>
          <w:szCs w:val="24"/>
        </w:rPr>
        <w:t>отношения</w:t>
      </w:r>
      <w:r w:rsidR="004F00E3" w:rsidRPr="004F00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F00E3"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="004F00E3" w:rsidRPr="004F00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F00E3"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="004F00E3" w:rsidRPr="004F00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F00E3">
        <w:rPr>
          <w:rFonts w:ascii="Arial" w:eastAsia="Times New Roman" w:hAnsi="Arial" w:cs="Arial"/>
          <w:color w:val="000000"/>
          <w:sz w:val="24"/>
          <w:szCs w:val="24"/>
        </w:rPr>
        <w:t>канонической</w:t>
      </w:r>
      <w:r w:rsidR="004F00E3" w:rsidRPr="004F00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F00E3">
        <w:rPr>
          <w:rFonts w:ascii="Arial" w:eastAsia="Times New Roman" w:hAnsi="Arial" w:cs="Arial"/>
          <w:color w:val="000000"/>
          <w:sz w:val="24"/>
          <w:szCs w:val="24"/>
        </w:rPr>
        <w:t>моделью</w:t>
      </w:r>
      <w:r w:rsidR="004F00E3" w:rsidRPr="004F00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F00E3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4F00E3" w:rsidRPr="004F00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F00E3">
        <w:rPr>
          <w:rFonts w:ascii="Arial" w:eastAsia="Times New Roman" w:hAnsi="Arial" w:cs="Arial"/>
          <w:color w:val="000000"/>
          <w:sz w:val="24"/>
          <w:szCs w:val="24"/>
        </w:rPr>
        <w:t>точкой</w:t>
      </w:r>
      <w:r w:rsidR="004F00E3" w:rsidRPr="004F00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F00E3">
        <w:rPr>
          <w:rFonts w:ascii="Arial" w:eastAsia="Times New Roman" w:hAnsi="Arial" w:cs="Arial"/>
          <w:color w:val="000000"/>
          <w:sz w:val="24"/>
          <w:szCs w:val="24"/>
        </w:rPr>
        <w:t>поддержания</w:t>
      </w:r>
      <w:r w:rsidR="004F00E3" w:rsidRPr="004F00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C915B6" w:rsidRPr="004F00E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4F00E3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4F00E3" w:rsidRPr="004F00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F00E3">
        <w:rPr>
          <w:rFonts w:ascii="Arial" w:eastAsia="Times New Roman" w:hAnsi="Arial" w:cs="Arial"/>
          <w:color w:val="000000"/>
          <w:sz w:val="24"/>
          <w:szCs w:val="24"/>
        </w:rPr>
        <w:t>персонал</w:t>
      </w:r>
      <w:r w:rsidR="004F00E3" w:rsidRPr="004F00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F00E3">
        <w:rPr>
          <w:rFonts w:ascii="Arial" w:eastAsia="Times New Roman" w:hAnsi="Arial" w:cs="Arial"/>
          <w:color w:val="000000"/>
          <w:sz w:val="24"/>
          <w:szCs w:val="24"/>
        </w:rPr>
        <w:t>сопровождения</w:t>
      </w:r>
      <w:r w:rsidR="004F00E3" w:rsidRPr="004F00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F00E3">
        <w:rPr>
          <w:rFonts w:ascii="Arial" w:eastAsia="Times New Roman" w:hAnsi="Arial" w:cs="Arial"/>
          <w:color w:val="000000"/>
          <w:sz w:val="24"/>
          <w:szCs w:val="24"/>
        </w:rPr>
        <w:t xml:space="preserve">может использовать автоматический процесс для создания размерных отношений из канонической презентационной модели </w:t>
      </w:r>
      <w:r w:rsidR="004F00E3" w:rsidRPr="004F00E3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4F00E3">
        <w:rPr>
          <w:rFonts w:ascii="Arial" w:eastAsia="Times New Roman" w:hAnsi="Arial" w:cs="Arial"/>
          <w:color w:val="000000"/>
          <w:sz w:val="24"/>
          <w:szCs w:val="24"/>
        </w:rPr>
        <w:t>использование</w:t>
      </w:r>
      <w:r w:rsidR="004F00E3" w:rsidRPr="004F00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F00E3">
        <w:rPr>
          <w:rFonts w:ascii="Arial" w:eastAsia="Times New Roman" w:hAnsi="Arial" w:cs="Arial"/>
          <w:color w:val="000000"/>
          <w:sz w:val="24"/>
          <w:szCs w:val="24"/>
        </w:rPr>
        <w:t>презентаций</w:t>
      </w:r>
      <w:r w:rsidR="004F00E3" w:rsidRPr="004F00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F00E3"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="004F00E3" w:rsidRPr="004F00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F00E3">
        <w:rPr>
          <w:rFonts w:ascii="Arial" w:eastAsia="Times New Roman" w:hAnsi="Arial" w:cs="Arial"/>
          <w:color w:val="000000"/>
          <w:sz w:val="24"/>
          <w:szCs w:val="24"/>
        </w:rPr>
        <w:t>развиться</w:t>
      </w:r>
      <w:r w:rsidR="004F00E3" w:rsidRPr="004F00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F00E3">
        <w:rPr>
          <w:rFonts w:ascii="Arial" w:eastAsia="Times New Roman" w:hAnsi="Arial" w:cs="Arial"/>
          <w:color w:val="000000"/>
          <w:sz w:val="24"/>
          <w:szCs w:val="24"/>
        </w:rPr>
        <w:t>до</w:t>
      </w:r>
      <w:r w:rsidR="004F00E3" w:rsidRPr="004F00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F00E3">
        <w:rPr>
          <w:rFonts w:ascii="Arial" w:eastAsia="Times New Roman" w:hAnsi="Arial" w:cs="Arial"/>
          <w:color w:val="000000"/>
          <w:sz w:val="24"/>
          <w:szCs w:val="24"/>
        </w:rPr>
        <w:t>использования</w:t>
      </w:r>
      <w:r w:rsidR="00C915B6" w:rsidRPr="004F00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F00E3">
        <w:rPr>
          <w:rFonts w:ascii="Arial" w:eastAsia="Times New Roman" w:hAnsi="Arial" w:cs="Arial"/>
          <w:color w:val="000000"/>
          <w:sz w:val="24"/>
          <w:szCs w:val="24"/>
        </w:rPr>
        <w:t>общих баз ссылок</w:t>
      </w:r>
      <w:r w:rsidR="00C915B6" w:rsidRPr="004F00E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4F00E3">
        <w:rPr>
          <w:rFonts w:ascii="Arial" w:eastAsia="Times New Roman" w:hAnsi="Arial" w:cs="Arial"/>
          <w:color w:val="000000"/>
          <w:sz w:val="24"/>
          <w:szCs w:val="24"/>
        </w:rPr>
        <w:t>Также</w:t>
      </w:r>
      <w:r w:rsidR="004F00E3" w:rsidRPr="004F00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F00E3">
        <w:rPr>
          <w:rFonts w:ascii="Arial" w:eastAsia="Times New Roman" w:hAnsi="Arial" w:cs="Arial"/>
          <w:color w:val="000000"/>
          <w:sz w:val="24"/>
          <w:szCs w:val="24"/>
        </w:rPr>
        <w:t>известно</w:t>
      </w:r>
      <w:r w:rsidR="004F00E3" w:rsidRPr="004F00E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4F00E3"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="004F00E3" w:rsidRPr="004F00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F00E3">
        <w:rPr>
          <w:rFonts w:ascii="Arial" w:eastAsia="Times New Roman" w:hAnsi="Arial" w:cs="Arial"/>
          <w:color w:val="000000"/>
          <w:sz w:val="24"/>
          <w:szCs w:val="24"/>
        </w:rPr>
        <w:t>некоторые</w:t>
      </w:r>
      <w:r w:rsidR="004F00E3" w:rsidRPr="004F00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F00E3">
        <w:rPr>
          <w:rFonts w:ascii="Arial" w:eastAsia="Times New Roman" w:hAnsi="Arial" w:cs="Arial"/>
          <w:color w:val="000000"/>
          <w:sz w:val="24"/>
          <w:szCs w:val="24"/>
        </w:rPr>
        <w:t>проекты</w:t>
      </w:r>
      <w:r w:rsidR="004F00E3" w:rsidRPr="004F00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F00E3">
        <w:rPr>
          <w:rFonts w:ascii="Arial" w:eastAsia="Times New Roman" w:hAnsi="Arial" w:cs="Arial"/>
          <w:color w:val="000000"/>
          <w:sz w:val="24"/>
          <w:szCs w:val="24"/>
        </w:rPr>
        <w:t>поддерживают</w:t>
      </w:r>
      <w:r w:rsidR="004F00E3" w:rsidRPr="004F00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F00E3">
        <w:rPr>
          <w:rFonts w:ascii="Arial" w:eastAsia="Times New Roman" w:hAnsi="Arial" w:cs="Arial"/>
          <w:color w:val="000000"/>
          <w:sz w:val="24"/>
          <w:szCs w:val="24"/>
        </w:rPr>
        <w:t>канонические</w:t>
      </w:r>
      <w:r w:rsidR="004F00E3" w:rsidRPr="004F00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F00E3">
        <w:rPr>
          <w:rFonts w:ascii="Arial" w:eastAsia="Times New Roman" w:hAnsi="Arial" w:cs="Arial"/>
          <w:color w:val="000000"/>
          <w:sz w:val="24"/>
          <w:szCs w:val="24"/>
        </w:rPr>
        <w:t>модели</w:t>
      </w:r>
      <w:r w:rsidR="004F00E3" w:rsidRPr="004F00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F00E3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4F00E3" w:rsidRPr="004F00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406DB">
        <w:rPr>
          <w:rFonts w:ascii="Arial" w:eastAsia="Times New Roman" w:hAnsi="Arial" w:cs="Arial"/>
          <w:color w:val="000000"/>
          <w:sz w:val="24"/>
          <w:szCs w:val="24"/>
        </w:rPr>
        <w:t xml:space="preserve">среде, не имеющей природу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C915B6" w:rsidRPr="004F00E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2406DB">
        <w:rPr>
          <w:rFonts w:ascii="Arial" w:eastAsia="Times New Roman" w:hAnsi="Arial" w:cs="Arial"/>
          <w:color w:val="000000"/>
          <w:sz w:val="24"/>
          <w:szCs w:val="24"/>
        </w:rPr>
        <w:t>например,</w:t>
      </w:r>
      <w:r w:rsidR="00C915B6" w:rsidRPr="004F00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406DB">
        <w:rPr>
          <w:rFonts w:ascii="Arial" w:eastAsia="Times New Roman" w:hAnsi="Arial" w:cs="Arial"/>
          <w:color w:val="000000"/>
          <w:sz w:val="24"/>
          <w:szCs w:val="24"/>
        </w:rPr>
        <w:t>реляционные базы данных,</w:t>
      </w:r>
      <w:r w:rsidR="00C915B6" w:rsidRPr="004F00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406DB">
        <w:rPr>
          <w:rFonts w:ascii="Arial" w:eastAsia="Times New Roman" w:hAnsi="Arial" w:cs="Arial"/>
          <w:color w:val="000000"/>
          <w:sz w:val="24"/>
          <w:szCs w:val="24"/>
        </w:rPr>
        <w:t>и используют их для создания таксономий</w:t>
      </w:r>
      <w:r w:rsidR="00C915B6" w:rsidRPr="004F00E3">
        <w:rPr>
          <w:rFonts w:ascii="Arial" w:eastAsia="Times New Roman" w:hAnsi="Arial" w:cs="Arial"/>
          <w:color w:val="000000"/>
          <w:sz w:val="24"/>
          <w:szCs w:val="24"/>
        </w:rPr>
        <w:t xml:space="preserve">.) </w:t>
      </w:r>
    </w:p>
    <w:p w:rsidR="00C915B6" w:rsidRPr="00850187" w:rsidRDefault="002406DB" w:rsidP="00C91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Размерности</w:t>
      </w:r>
      <w:r w:rsidRPr="002406DB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2406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любое</w:t>
      </w:r>
      <w:r w:rsidRPr="002406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другое</w:t>
      </w:r>
      <w:r w:rsidRPr="002406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2406DB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свойство</w:t>
      </w:r>
      <w:r w:rsidRPr="002406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2406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артефакт</w:t>
      </w:r>
      <w:r w:rsidRPr="002406DB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 быть результатом</w:t>
      </w:r>
      <w:r w:rsidR="00C915B6" w:rsidRPr="002406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инстр</w:t>
      </w:r>
      <w:r w:rsidR="000D222C">
        <w:rPr>
          <w:rFonts w:ascii="Arial" w:eastAsia="Times New Roman" w:hAnsi="Arial" w:cs="Arial"/>
          <w:color w:val="000000"/>
          <w:sz w:val="24"/>
          <w:szCs w:val="24"/>
        </w:rPr>
        <w:t>умента, который их генерирует из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канонической формы. Тем</w:t>
      </w:r>
      <w:r w:rsidRPr="002406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2406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менее</w:t>
      </w:r>
      <w:r w:rsidRPr="002406D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отчет</w:t>
      </w:r>
      <w:r w:rsidRPr="002406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управления</w:t>
      </w:r>
      <w:r w:rsidRPr="002406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версиями</w:t>
      </w:r>
      <w:r w:rsidRPr="002406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документирует</w:t>
      </w:r>
      <w:r w:rsidRPr="002406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деловые</w:t>
      </w:r>
      <w:r w:rsidRPr="002406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решения</w:t>
      </w:r>
      <w:r w:rsidRPr="002406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2406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постановку</w:t>
      </w:r>
      <w:r w:rsidRPr="002406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задач</w:t>
      </w:r>
      <w:r w:rsidRPr="002406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2406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соответствии</w:t>
      </w:r>
      <w:r w:rsidRPr="002406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2406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аспектами</w:t>
      </w:r>
      <w:r w:rsidRPr="002406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размерности, которые представляют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-семантику вместо их увязывания с таксономией или артефактами, не имеющими природу </w:t>
      </w:r>
      <w:r w:rsidR="00C915B6" w:rsidRPr="00C915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фактически поддерживаемых инструментами или </w:t>
      </w:r>
      <w:r w:rsidR="00AD0387">
        <w:rPr>
          <w:rFonts w:ascii="Arial" w:eastAsia="Times New Roman" w:hAnsi="Arial" w:cs="Arial"/>
          <w:color w:val="000000"/>
          <w:sz w:val="24"/>
          <w:szCs w:val="24"/>
        </w:rPr>
        <w:t xml:space="preserve">этапами процесса </w:t>
      </w:r>
      <w:r w:rsidR="00AD0387" w:rsidRPr="00AD0387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9648BB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AD0387">
        <w:rPr>
          <w:rFonts w:ascii="Arial" w:eastAsia="Times New Roman" w:hAnsi="Arial" w:cs="Arial"/>
          <w:color w:val="000000"/>
          <w:sz w:val="24"/>
          <w:szCs w:val="24"/>
        </w:rPr>
        <w:t xml:space="preserve"> настоящем примере</w:t>
      </w:r>
      <w:r w:rsidR="00C915B6" w:rsidRPr="00AD038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D0387">
        <w:rPr>
          <w:rFonts w:ascii="Arial" w:eastAsia="Times New Roman" w:hAnsi="Arial" w:cs="Arial"/>
          <w:color w:val="000000"/>
          <w:sz w:val="24"/>
          <w:szCs w:val="24"/>
        </w:rPr>
        <w:t>отношения презентационной базы ссылки могут также иметь сообщаемые действия управления версиями</w:t>
      </w:r>
      <w:r w:rsidR="00C915B6" w:rsidRPr="00AD038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9648BB">
        <w:rPr>
          <w:rFonts w:ascii="Arial" w:eastAsia="Times New Roman" w:hAnsi="Arial" w:cs="Arial"/>
          <w:color w:val="000000"/>
          <w:sz w:val="24"/>
          <w:szCs w:val="24"/>
        </w:rPr>
        <w:t>при условии, что</w:t>
      </w:r>
      <w:r w:rsidR="00AD0387">
        <w:rPr>
          <w:rFonts w:ascii="Arial" w:eastAsia="Times New Roman" w:hAnsi="Arial" w:cs="Arial"/>
          <w:color w:val="000000"/>
          <w:sz w:val="24"/>
          <w:szCs w:val="24"/>
        </w:rPr>
        <w:t xml:space="preserve"> они не являются семантическими для определения бизнес фактов или поддержания информации отображения экземпляра документа</w:t>
      </w:r>
      <w:r w:rsidR="00C915B6" w:rsidRPr="00AD0387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AD038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C915B6" w:rsidRPr="00AD038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D0387">
        <w:rPr>
          <w:rFonts w:ascii="Arial" w:eastAsia="Times New Roman" w:hAnsi="Arial" w:cs="Arial"/>
          <w:color w:val="000000"/>
          <w:sz w:val="24"/>
          <w:szCs w:val="24"/>
        </w:rPr>
        <w:t xml:space="preserve">Для настоящей ситуации в настоящем обзоре должны быть представлены примеры. </w:t>
      </w:r>
    </w:p>
    <w:p w:rsidR="00FF3030" w:rsidRPr="00850187" w:rsidRDefault="00FF3030"/>
    <w:sectPr w:rsidR="00FF3030" w:rsidRPr="00850187" w:rsidSect="001F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A39"/>
    <w:multiLevelType w:val="multilevel"/>
    <w:tmpl w:val="A962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E5954"/>
    <w:multiLevelType w:val="multilevel"/>
    <w:tmpl w:val="6CCE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E0156"/>
    <w:multiLevelType w:val="multilevel"/>
    <w:tmpl w:val="E048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2D3521"/>
    <w:multiLevelType w:val="multilevel"/>
    <w:tmpl w:val="BC6A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1E5320"/>
    <w:multiLevelType w:val="multilevel"/>
    <w:tmpl w:val="6AE8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CC3B7A"/>
    <w:multiLevelType w:val="multilevel"/>
    <w:tmpl w:val="EF4C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693440"/>
    <w:multiLevelType w:val="multilevel"/>
    <w:tmpl w:val="8466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B6"/>
    <w:rsid w:val="0000159C"/>
    <w:rsid w:val="00004EB4"/>
    <w:rsid w:val="00025A9D"/>
    <w:rsid w:val="00050526"/>
    <w:rsid w:val="00060585"/>
    <w:rsid w:val="000900D7"/>
    <w:rsid w:val="000B747D"/>
    <w:rsid w:val="000D222C"/>
    <w:rsid w:val="00120D80"/>
    <w:rsid w:val="001221EC"/>
    <w:rsid w:val="00122604"/>
    <w:rsid w:val="00137371"/>
    <w:rsid w:val="0014132A"/>
    <w:rsid w:val="00147784"/>
    <w:rsid w:val="001574CC"/>
    <w:rsid w:val="0017739F"/>
    <w:rsid w:val="00191242"/>
    <w:rsid w:val="001A189D"/>
    <w:rsid w:val="001B40A7"/>
    <w:rsid w:val="001B7DAB"/>
    <w:rsid w:val="001C4BC3"/>
    <w:rsid w:val="001E6D66"/>
    <w:rsid w:val="001F26A5"/>
    <w:rsid w:val="001F4D5A"/>
    <w:rsid w:val="00210FE2"/>
    <w:rsid w:val="002406DB"/>
    <w:rsid w:val="00256CD9"/>
    <w:rsid w:val="00270F00"/>
    <w:rsid w:val="0028718B"/>
    <w:rsid w:val="00294102"/>
    <w:rsid w:val="002A06D6"/>
    <w:rsid w:val="002B73E8"/>
    <w:rsid w:val="002E04F6"/>
    <w:rsid w:val="002E4BC3"/>
    <w:rsid w:val="002E508D"/>
    <w:rsid w:val="0033374A"/>
    <w:rsid w:val="003645AD"/>
    <w:rsid w:val="00373C7D"/>
    <w:rsid w:val="00374D41"/>
    <w:rsid w:val="00386E28"/>
    <w:rsid w:val="0039224F"/>
    <w:rsid w:val="003965B3"/>
    <w:rsid w:val="003D4B08"/>
    <w:rsid w:val="003E205C"/>
    <w:rsid w:val="003E475C"/>
    <w:rsid w:val="00484EA6"/>
    <w:rsid w:val="004A39C1"/>
    <w:rsid w:val="004C696D"/>
    <w:rsid w:val="004D099C"/>
    <w:rsid w:val="004F00E3"/>
    <w:rsid w:val="004F446F"/>
    <w:rsid w:val="0050482A"/>
    <w:rsid w:val="005066F4"/>
    <w:rsid w:val="00507197"/>
    <w:rsid w:val="005133FB"/>
    <w:rsid w:val="0051353B"/>
    <w:rsid w:val="00514C06"/>
    <w:rsid w:val="00550FE4"/>
    <w:rsid w:val="00555E2C"/>
    <w:rsid w:val="0056060D"/>
    <w:rsid w:val="00573D77"/>
    <w:rsid w:val="00597784"/>
    <w:rsid w:val="005979BF"/>
    <w:rsid w:val="005B2ECE"/>
    <w:rsid w:val="005D5DC7"/>
    <w:rsid w:val="005F09A0"/>
    <w:rsid w:val="005F4BF6"/>
    <w:rsid w:val="0060173B"/>
    <w:rsid w:val="00602E7A"/>
    <w:rsid w:val="00611C62"/>
    <w:rsid w:val="00650B04"/>
    <w:rsid w:val="00667996"/>
    <w:rsid w:val="006A0A00"/>
    <w:rsid w:val="006D35B1"/>
    <w:rsid w:val="006D515D"/>
    <w:rsid w:val="006D7F45"/>
    <w:rsid w:val="006E6EA3"/>
    <w:rsid w:val="006F2FD1"/>
    <w:rsid w:val="007230A3"/>
    <w:rsid w:val="00760795"/>
    <w:rsid w:val="00765739"/>
    <w:rsid w:val="00771ADA"/>
    <w:rsid w:val="00780823"/>
    <w:rsid w:val="00784708"/>
    <w:rsid w:val="00793EA6"/>
    <w:rsid w:val="00797240"/>
    <w:rsid w:val="007A60B5"/>
    <w:rsid w:val="007B5B3A"/>
    <w:rsid w:val="007E175F"/>
    <w:rsid w:val="007E1E56"/>
    <w:rsid w:val="007F2D80"/>
    <w:rsid w:val="00815062"/>
    <w:rsid w:val="008170AA"/>
    <w:rsid w:val="00836498"/>
    <w:rsid w:val="00850187"/>
    <w:rsid w:val="0085428D"/>
    <w:rsid w:val="00874187"/>
    <w:rsid w:val="00880DBA"/>
    <w:rsid w:val="008978CB"/>
    <w:rsid w:val="008B2EE8"/>
    <w:rsid w:val="008C6EAA"/>
    <w:rsid w:val="008D3B33"/>
    <w:rsid w:val="008F52DE"/>
    <w:rsid w:val="008F5F21"/>
    <w:rsid w:val="0092482A"/>
    <w:rsid w:val="009272E8"/>
    <w:rsid w:val="00940A88"/>
    <w:rsid w:val="00947528"/>
    <w:rsid w:val="009648BB"/>
    <w:rsid w:val="0097576E"/>
    <w:rsid w:val="00975D16"/>
    <w:rsid w:val="00993555"/>
    <w:rsid w:val="0099655E"/>
    <w:rsid w:val="009C779D"/>
    <w:rsid w:val="009E0A17"/>
    <w:rsid w:val="009F3E66"/>
    <w:rsid w:val="009F5D91"/>
    <w:rsid w:val="00A04B7E"/>
    <w:rsid w:val="00A04D17"/>
    <w:rsid w:val="00A178C3"/>
    <w:rsid w:val="00A32327"/>
    <w:rsid w:val="00A3771D"/>
    <w:rsid w:val="00A526F6"/>
    <w:rsid w:val="00A5647F"/>
    <w:rsid w:val="00A64B27"/>
    <w:rsid w:val="00A75B11"/>
    <w:rsid w:val="00A804DB"/>
    <w:rsid w:val="00A819F8"/>
    <w:rsid w:val="00AA23D4"/>
    <w:rsid w:val="00AC3BA9"/>
    <w:rsid w:val="00AC6631"/>
    <w:rsid w:val="00AD0387"/>
    <w:rsid w:val="00AF6634"/>
    <w:rsid w:val="00B06FC5"/>
    <w:rsid w:val="00B242D5"/>
    <w:rsid w:val="00B52825"/>
    <w:rsid w:val="00B52C36"/>
    <w:rsid w:val="00B610FB"/>
    <w:rsid w:val="00B67939"/>
    <w:rsid w:val="00B67E14"/>
    <w:rsid w:val="00B84CED"/>
    <w:rsid w:val="00BA2A3D"/>
    <w:rsid w:val="00BB43D4"/>
    <w:rsid w:val="00BE0CE7"/>
    <w:rsid w:val="00BF10CE"/>
    <w:rsid w:val="00C104FA"/>
    <w:rsid w:val="00C23EC7"/>
    <w:rsid w:val="00C53C43"/>
    <w:rsid w:val="00C55F33"/>
    <w:rsid w:val="00C603D8"/>
    <w:rsid w:val="00C65D4A"/>
    <w:rsid w:val="00C80430"/>
    <w:rsid w:val="00C87045"/>
    <w:rsid w:val="00C915B6"/>
    <w:rsid w:val="00C94D3A"/>
    <w:rsid w:val="00CB06EA"/>
    <w:rsid w:val="00CB3E0E"/>
    <w:rsid w:val="00CC0244"/>
    <w:rsid w:val="00CD402F"/>
    <w:rsid w:val="00CD7A13"/>
    <w:rsid w:val="00CE377A"/>
    <w:rsid w:val="00CF3719"/>
    <w:rsid w:val="00D403DD"/>
    <w:rsid w:val="00D554EF"/>
    <w:rsid w:val="00D618E5"/>
    <w:rsid w:val="00D61A5A"/>
    <w:rsid w:val="00D8343C"/>
    <w:rsid w:val="00DB177A"/>
    <w:rsid w:val="00DC076E"/>
    <w:rsid w:val="00DE0228"/>
    <w:rsid w:val="00DE09B4"/>
    <w:rsid w:val="00DF4A55"/>
    <w:rsid w:val="00E03C29"/>
    <w:rsid w:val="00E2564F"/>
    <w:rsid w:val="00E46A92"/>
    <w:rsid w:val="00E4755C"/>
    <w:rsid w:val="00E63EAC"/>
    <w:rsid w:val="00E70FE9"/>
    <w:rsid w:val="00E764B0"/>
    <w:rsid w:val="00E83B3F"/>
    <w:rsid w:val="00E84663"/>
    <w:rsid w:val="00EA2081"/>
    <w:rsid w:val="00EA451C"/>
    <w:rsid w:val="00EA5B54"/>
    <w:rsid w:val="00ED602B"/>
    <w:rsid w:val="00EF4E25"/>
    <w:rsid w:val="00F11E14"/>
    <w:rsid w:val="00F1730B"/>
    <w:rsid w:val="00F374E0"/>
    <w:rsid w:val="00F4015A"/>
    <w:rsid w:val="00F652BB"/>
    <w:rsid w:val="00F67FA4"/>
    <w:rsid w:val="00F86414"/>
    <w:rsid w:val="00FB755F"/>
    <w:rsid w:val="00FD7B85"/>
    <w:rsid w:val="00FE03BB"/>
    <w:rsid w:val="00FE2A07"/>
    <w:rsid w:val="00FF3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15B6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5A9C"/>
      <w:kern w:val="36"/>
      <w:sz w:val="41"/>
      <w:szCs w:val="41"/>
    </w:rPr>
  </w:style>
  <w:style w:type="paragraph" w:styleId="2">
    <w:name w:val="heading 2"/>
    <w:basedOn w:val="a"/>
    <w:link w:val="20"/>
    <w:uiPriority w:val="9"/>
    <w:qFormat/>
    <w:rsid w:val="00C915B6"/>
    <w:pPr>
      <w:shd w:val="clear" w:color="auto" w:fill="FFFFFF"/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5A9C"/>
      <w:sz w:val="34"/>
      <w:szCs w:val="34"/>
    </w:rPr>
  </w:style>
  <w:style w:type="paragraph" w:styleId="3">
    <w:name w:val="heading 3"/>
    <w:basedOn w:val="a"/>
    <w:link w:val="30"/>
    <w:uiPriority w:val="9"/>
    <w:qFormat/>
    <w:rsid w:val="00C915B6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5A9C"/>
      <w:sz w:val="29"/>
      <w:szCs w:val="29"/>
    </w:rPr>
  </w:style>
  <w:style w:type="paragraph" w:styleId="4">
    <w:name w:val="heading 4"/>
    <w:basedOn w:val="a"/>
    <w:link w:val="40"/>
    <w:uiPriority w:val="9"/>
    <w:qFormat/>
    <w:rsid w:val="00C915B6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5A9C"/>
      <w:sz w:val="24"/>
      <w:szCs w:val="24"/>
    </w:rPr>
  </w:style>
  <w:style w:type="paragraph" w:styleId="5">
    <w:name w:val="heading 5"/>
    <w:basedOn w:val="a"/>
    <w:link w:val="50"/>
    <w:uiPriority w:val="9"/>
    <w:qFormat/>
    <w:rsid w:val="00C915B6"/>
    <w:pPr>
      <w:shd w:val="clear" w:color="auto" w:fill="FFFFFF"/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i/>
      <w:iCs/>
      <w:color w:val="005A9C"/>
      <w:sz w:val="24"/>
      <w:szCs w:val="24"/>
    </w:rPr>
  </w:style>
  <w:style w:type="paragraph" w:styleId="6">
    <w:name w:val="heading 6"/>
    <w:basedOn w:val="a"/>
    <w:link w:val="60"/>
    <w:uiPriority w:val="9"/>
    <w:qFormat/>
    <w:rsid w:val="00C915B6"/>
    <w:pPr>
      <w:shd w:val="clear" w:color="auto" w:fill="FFFFFF"/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smallCaps/>
      <w:color w:val="005A9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5B6"/>
    <w:rPr>
      <w:rFonts w:ascii="Arial" w:eastAsia="Times New Roman" w:hAnsi="Arial" w:cs="Arial"/>
      <w:b/>
      <w:bCs/>
      <w:color w:val="005A9C"/>
      <w:kern w:val="36"/>
      <w:sz w:val="41"/>
      <w:szCs w:val="41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15B6"/>
    <w:rPr>
      <w:rFonts w:ascii="Arial" w:eastAsia="Times New Roman" w:hAnsi="Arial" w:cs="Arial"/>
      <w:b/>
      <w:bCs/>
      <w:color w:val="005A9C"/>
      <w:sz w:val="34"/>
      <w:szCs w:val="3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15B6"/>
    <w:rPr>
      <w:rFonts w:ascii="Arial" w:eastAsia="Times New Roman" w:hAnsi="Arial" w:cs="Arial"/>
      <w:b/>
      <w:bCs/>
      <w:color w:val="005A9C"/>
      <w:sz w:val="29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915B6"/>
    <w:rPr>
      <w:rFonts w:ascii="Arial" w:eastAsia="Times New Roman" w:hAnsi="Arial" w:cs="Arial"/>
      <w:b/>
      <w:bCs/>
      <w:color w:val="005A9C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915B6"/>
    <w:rPr>
      <w:rFonts w:ascii="Arial" w:eastAsia="Times New Roman" w:hAnsi="Arial" w:cs="Arial"/>
      <w:b/>
      <w:bCs/>
      <w:i/>
      <w:iCs/>
      <w:color w:val="005A9C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915B6"/>
    <w:rPr>
      <w:rFonts w:ascii="Arial" w:eastAsia="Times New Roman" w:hAnsi="Arial" w:cs="Arial"/>
      <w:b/>
      <w:bCs/>
      <w:smallCaps/>
      <w:color w:val="005A9C"/>
      <w:sz w:val="24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C915B6"/>
    <w:rPr>
      <w:color w:val="0000CC"/>
      <w:u w:val="singl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C915B6"/>
    <w:rPr>
      <w:color w:val="660099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C915B6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C915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48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C915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de-paragraph">
    <w:name w:val="code-paragraph"/>
    <w:basedOn w:val="a"/>
    <w:rsid w:val="00C915B6"/>
    <w:pPr>
      <w:spacing w:before="100" w:beforeAutospacing="1" w:after="100" w:afterAutospacing="1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Рецензия1"/>
    <w:basedOn w:val="a"/>
    <w:rsid w:val="00C91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ata">
    <w:name w:val="errata"/>
    <w:basedOn w:val="a"/>
    <w:rsid w:val="00C91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g">
    <w:name w:val="chg"/>
    <w:basedOn w:val="a"/>
    <w:rsid w:val="00C915B6"/>
    <w:pPr>
      <w:shd w:val="clear" w:color="auto" w:fill="FDFF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add">
    <w:name w:val="add"/>
    <w:basedOn w:val="a"/>
    <w:rsid w:val="00C915B6"/>
    <w:pPr>
      <w:shd w:val="clear" w:color="auto" w:fill="E6FE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">
    <w:name w:val="del"/>
    <w:basedOn w:val="a"/>
    <w:rsid w:val="00C9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</w:rPr>
  </w:style>
  <w:style w:type="paragraph" w:customStyle="1" w:styleId="off">
    <w:name w:val="off"/>
    <w:basedOn w:val="a"/>
    <w:rsid w:val="00C915B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C9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paragraph" w:customStyle="1" w:styleId="normativeexample">
    <w:name w:val="normativeexample"/>
    <w:basedOn w:val="a"/>
    <w:rsid w:val="00C915B6"/>
    <w:pPr>
      <w:pBdr>
        <w:top w:val="double" w:sz="6" w:space="0" w:color="808080"/>
        <w:left w:val="double" w:sz="6" w:space="0" w:color="808080"/>
        <w:bottom w:val="double" w:sz="6" w:space="0" w:color="808080"/>
        <w:right w:val="double" w:sz="6" w:space="0" w:color="808080"/>
      </w:pBd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nnormativeexample">
    <w:name w:val="nonnormativeexample"/>
    <w:basedOn w:val="a"/>
    <w:rsid w:val="00C915B6"/>
    <w:pP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example">
    <w:name w:val="badexample"/>
    <w:basedOn w:val="a"/>
    <w:rsid w:val="00C915B6"/>
    <w:pPr>
      <w:shd w:val="clear" w:color="auto" w:fill="FFCCC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l-normative">
    <w:name w:val="xml-normative"/>
    <w:basedOn w:val="a"/>
    <w:rsid w:val="00C915B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D5DE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">
    <w:name w:val="comment"/>
    <w:basedOn w:val="a"/>
    <w:rsid w:val="00C915B6"/>
    <w:pPr>
      <w:shd w:val="clear" w:color="auto" w:fill="FFFA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">
    <w:name w:val="term"/>
    <w:basedOn w:val="a"/>
    <w:rsid w:val="00C9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hide">
    <w:name w:val="hide"/>
    <w:basedOn w:val="a"/>
    <w:rsid w:val="00C9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verbatim-element-name">
    <w:name w:val="verbatim-element-name"/>
    <w:basedOn w:val="a0"/>
    <w:rsid w:val="00C915B6"/>
    <w:rPr>
      <w:color w:val="990000"/>
    </w:rPr>
  </w:style>
  <w:style w:type="character" w:customStyle="1" w:styleId="verbatim-element-nsprefix">
    <w:name w:val="verbatim-element-nsprefix"/>
    <w:basedOn w:val="a0"/>
    <w:rsid w:val="00C915B6"/>
    <w:rPr>
      <w:color w:val="666600"/>
    </w:rPr>
  </w:style>
  <w:style w:type="character" w:customStyle="1" w:styleId="verbatim-attribute-name">
    <w:name w:val="verbatim-attribute-name"/>
    <w:basedOn w:val="a0"/>
    <w:rsid w:val="00C915B6"/>
    <w:rPr>
      <w:color w:val="660000"/>
    </w:rPr>
  </w:style>
  <w:style w:type="character" w:customStyle="1" w:styleId="verbatim-attribute-content">
    <w:name w:val="verbatim-attribute-content"/>
    <w:basedOn w:val="a0"/>
    <w:rsid w:val="00C915B6"/>
    <w:rPr>
      <w:b/>
      <w:bCs/>
      <w:color w:val="000099"/>
    </w:rPr>
  </w:style>
  <w:style w:type="character" w:customStyle="1" w:styleId="verbatim-namespace-name">
    <w:name w:val="verbatim-namespace-name"/>
    <w:basedOn w:val="a0"/>
    <w:rsid w:val="00C915B6"/>
    <w:rPr>
      <w:color w:val="666600"/>
    </w:rPr>
  </w:style>
  <w:style w:type="character" w:customStyle="1" w:styleId="verbatim-namespace-uri">
    <w:name w:val="verbatim-namespace-uri"/>
    <w:basedOn w:val="a0"/>
    <w:rsid w:val="00C915B6"/>
    <w:rPr>
      <w:color w:val="330099"/>
    </w:rPr>
  </w:style>
  <w:style w:type="character" w:customStyle="1" w:styleId="verbatim-text">
    <w:name w:val="verbatim-text"/>
    <w:basedOn w:val="a0"/>
    <w:rsid w:val="00C915B6"/>
    <w:rPr>
      <w:b/>
      <w:bCs/>
      <w:color w:val="000000"/>
    </w:rPr>
  </w:style>
  <w:style w:type="character" w:customStyle="1" w:styleId="verbatim-comment">
    <w:name w:val="verbatim-comment"/>
    <w:basedOn w:val="a0"/>
    <w:rsid w:val="00C915B6"/>
    <w:rPr>
      <w:i/>
      <w:iCs/>
      <w:color w:val="006600"/>
    </w:rPr>
  </w:style>
  <w:style w:type="character" w:customStyle="1" w:styleId="verbatim-pi-name">
    <w:name w:val="verbatim-pi-name"/>
    <w:basedOn w:val="a0"/>
    <w:rsid w:val="00C915B6"/>
    <w:rPr>
      <w:i/>
      <w:iCs/>
      <w:color w:val="006600"/>
    </w:rPr>
  </w:style>
  <w:style w:type="character" w:customStyle="1" w:styleId="verbatim-pi-content">
    <w:name w:val="verbatim-pi-content"/>
    <w:basedOn w:val="a0"/>
    <w:rsid w:val="00C915B6"/>
    <w:rPr>
      <w:i/>
      <w:iCs/>
      <w:color w:val="006666"/>
    </w:rPr>
  </w:style>
  <w:style w:type="character" w:customStyle="1" w:styleId="term1">
    <w:name w:val="term1"/>
    <w:basedOn w:val="a0"/>
    <w:rsid w:val="00C915B6"/>
    <w:rPr>
      <w:i/>
      <w:iCs/>
    </w:rPr>
  </w:style>
  <w:style w:type="character" w:customStyle="1" w:styleId="definition">
    <w:name w:val="definition"/>
    <w:basedOn w:val="a0"/>
    <w:rsid w:val="00C915B6"/>
    <w:rPr>
      <w:color w:val="008000"/>
    </w:rPr>
  </w:style>
  <w:style w:type="character" w:customStyle="1" w:styleId="errordefinition">
    <w:name w:val="errordefinition"/>
    <w:basedOn w:val="a0"/>
    <w:rsid w:val="00C915B6"/>
    <w:rPr>
      <w:color w:val="FF0000"/>
    </w:rPr>
  </w:style>
  <w:style w:type="character" w:customStyle="1" w:styleId="comment1">
    <w:name w:val="comment1"/>
    <w:basedOn w:val="a0"/>
    <w:rsid w:val="00C915B6"/>
    <w:rPr>
      <w:shd w:val="clear" w:color="auto" w:fill="FFFACD"/>
    </w:rPr>
  </w:style>
  <w:style w:type="character" w:customStyle="1" w:styleId="short">
    <w:name w:val="short"/>
    <w:basedOn w:val="a0"/>
    <w:rsid w:val="00C915B6"/>
    <w:rPr>
      <w:b/>
      <w:bCs/>
    </w:rPr>
  </w:style>
  <w:style w:type="paragraph" w:styleId="a5">
    <w:name w:val="Normal (Web)"/>
    <w:basedOn w:val="a"/>
    <w:uiPriority w:val="99"/>
    <w:unhideWhenUsed/>
    <w:rsid w:val="00C9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">
    <w:name w:val="toc"/>
    <w:basedOn w:val="a"/>
    <w:rsid w:val="00C9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batim">
    <w:name w:val="verbatim"/>
    <w:basedOn w:val="a0"/>
    <w:rsid w:val="00C915B6"/>
  </w:style>
  <w:style w:type="paragraph" w:styleId="a6">
    <w:name w:val="Balloon Text"/>
    <w:basedOn w:val="a"/>
    <w:link w:val="a7"/>
    <w:uiPriority w:val="99"/>
    <w:semiHidden/>
    <w:unhideWhenUsed/>
    <w:rsid w:val="0019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15B6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5A9C"/>
      <w:kern w:val="36"/>
      <w:sz w:val="41"/>
      <w:szCs w:val="41"/>
    </w:rPr>
  </w:style>
  <w:style w:type="paragraph" w:styleId="2">
    <w:name w:val="heading 2"/>
    <w:basedOn w:val="a"/>
    <w:link w:val="20"/>
    <w:uiPriority w:val="9"/>
    <w:qFormat/>
    <w:rsid w:val="00C915B6"/>
    <w:pPr>
      <w:shd w:val="clear" w:color="auto" w:fill="FFFFFF"/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5A9C"/>
      <w:sz w:val="34"/>
      <w:szCs w:val="34"/>
    </w:rPr>
  </w:style>
  <w:style w:type="paragraph" w:styleId="3">
    <w:name w:val="heading 3"/>
    <w:basedOn w:val="a"/>
    <w:link w:val="30"/>
    <w:uiPriority w:val="9"/>
    <w:qFormat/>
    <w:rsid w:val="00C915B6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5A9C"/>
      <w:sz w:val="29"/>
      <w:szCs w:val="29"/>
    </w:rPr>
  </w:style>
  <w:style w:type="paragraph" w:styleId="4">
    <w:name w:val="heading 4"/>
    <w:basedOn w:val="a"/>
    <w:link w:val="40"/>
    <w:uiPriority w:val="9"/>
    <w:qFormat/>
    <w:rsid w:val="00C915B6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5A9C"/>
      <w:sz w:val="24"/>
      <w:szCs w:val="24"/>
    </w:rPr>
  </w:style>
  <w:style w:type="paragraph" w:styleId="5">
    <w:name w:val="heading 5"/>
    <w:basedOn w:val="a"/>
    <w:link w:val="50"/>
    <w:uiPriority w:val="9"/>
    <w:qFormat/>
    <w:rsid w:val="00C915B6"/>
    <w:pPr>
      <w:shd w:val="clear" w:color="auto" w:fill="FFFFFF"/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i/>
      <w:iCs/>
      <w:color w:val="005A9C"/>
      <w:sz w:val="24"/>
      <w:szCs w:val="24"/>
    </w:rPr>
  </w:style>
  <w:style w:type="paragraph" w:styleId="6">
    <w:name w:val="heading 6"/>
    <w:basedOn w:val="a"/>
    <w:link w:val="60"/>
    <w:uiPriority w:val="9"/>
    <w:qFormat/>
    <w:rsid w:val="00C915B6"/>
    <w:pPr>
      <w:shd w:val="clear" w:color="auto" w:fill="FFFFFF"/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smallCaps/>
      <w:color w:val="005A9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5B6"/>
    <w:rPr>
      <w:rFonts w:ascii="Arial" w:eastAsia="Times New Roman" w:hAnsi="Arial" w:cs="Arial"/>
      <w:b/>
      <w:bCs/>
      <w:color w:val="005A9C"/>
      <w:kern w:val="36"/>
      <w:sz w:val="41"/>
      <w:szCs w:val="41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15B6"/>
    <w:rPr>
      <w:rFonts w:ascii="Arial" w:eastAsia="Times New Roman" w:hAnsi="Arial" w:cs="Arial"/>
      <w:b/>
      <w:bCs/>
      <w:color w:val="005A9C"/>
      <w:sz w:val="34"/>
      <w:szCs w:val="3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15B6"/>
    <w:rPr>
      <w:rFonts w:ascii="Arial" w:eastAsia="Times New Roman" w:hAnsi="Arial" w:cs="Arial"/>
      <w:b/>
      <w:bCs/>
      <w:color w:val="005A9C"/>
      <w:sz w:val="29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915B6"/>
    <w:rPr>
      <w:rFonts w:ascii="Arial" w:eastAsia="Times New Roman" w:hAnsi="Arial" w:cs="Arial"/>
      <w:b/>
      <w:bCs/>
      <w:color w:val="005A9C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915B6"/>
    <w:rPr>
      <w:rFonts w:ascii="Arial" w:eastAsia="Times New Roman" w:hAnsi="Arial" w:cs="Arial"/>
      <w:b/>
      <w:bCs/>
      <w:i/>
      <w:iCs/>
      <w:color w:val="005A9C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915B6"/>
    <w:rPr>
      <w:rFonts w:ascii="Arial" w:eastAsia="Times New Roman" w:hAnsi="Arial" w:cs="Arial"/>
      <w:b/>
      <w:bCs/>
      <w:smallCaps/>
      <w:color w:val="005A9C"/>
      <w:sz w:val="24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C915B6"/>
    <w:rPr>
      <w:color w:val="0000CC"/>
      <w:u w:val="singl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C915B6"/>
    <w:rPr>
      <w:color w:val="660099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C915B6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C915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48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C915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de-paragraph">
    <w:name w:val="code-paragraph"/>
    <w:basedOn w:val="a"/>
    <w:rsid w:val="00C915B6"/>
    <w:pPr>
      <w:spacing w:before="100" w:beforeAutospacing="1" w:after="100" w:afterAutospacing="1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Рецензия1"/>
    <w:basedOn w:val="a"/>
    <w:rsid w:val="00C91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ata">
    <w:name w:val="errata"/>
    <w:basedOn w:val="a"/>
    <w:rsid w:val="00C91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g">
    <w:name w:val="chg"/>
    <w:basedOn w:val="a"/>
    <w:rsid w:val="00C915B6"/>
    <w:pPr>
      <w:shd w:val="clear" w:color="auto" w:fill="FDFF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add">
    <w:name w:val="add"/>
    <w:basedOn w:val="a"/>
    <w:rsid w:val="00C915B6"/>
    <w:pPr>
      <w:shd w:val="clear" w:color="auto" w:fill="E6FE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">
    <w:name w:val="del"/>
    <w:basedOn w:val="a"/>
    <w:rsid w:val="00C9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</w:rPr>
  </w:style>
  <w:style w:type="paragraph" w:customStyle="1" w:styleId="off">
    <w:name w:val="off"/>
    <w:basedOn w:val="a"/>
    <w:rsid w:val="00C915B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C9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paragraph" w:customStyle="1" w:styleId="normativeexample">
    <w:name w:val="normativeexample"/>
    <w:basedOn w:val="a"/>
    <w:rsid w:val="00C915B6"/>
    <w:pPr>
      <w:pBdr>
        <w:top w:val="double" w:sz="6" w:space="0" w:color="808080"/>
        <w:left w:val="double" w:sz="6" w:space="0" w:color="808080"/>
        <w:bottom w:val="double" w:sz="6" w:space="0" w:color="808080"/>
        <w:right w:val="double" w:sz="6" w:space="0" w:color="808080"/>
      </w:pBd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nnormativeexample">
    <w:name w:val="nonnormativeexample"/>
    <w:basedOn w:val="a"/>
    <w:rsid w:val="00C915B6"/>
    <w:pP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example">
    <w:name w:val="badexample"/>
    <w:basedOn w:val="a"/>
    <w:rsid w:val="00C915B6"/>
    <w:pPr>
      <w:shd w:val="clear" w:color="auto" w:fill="FFCCC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l-normative">
    <w:name w:val="xml-normative"/>
    <w:basedOn w:val="a"/>
    <w:rsid w:val="00C915B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D5DE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">
    <w:name w:val="comment"/>
    <w:basedOn w:val="a"/>
    <w:rsid w:val="00C915B6"/>
    <w:pPr>
      <w:shd w:val="clear" w:color="auto" w:fill="FFFA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">
    <w:name w:val="term"/>
    <w:basedOn w:val="a"/>
    <w:rsid w:val="00C9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hide">
    <w:name w:val="hide"/>
    <w:basedOn w:val="a"/>
    <w:rsid w:val="00C9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verbatim-element-name">
    <w:name w:val="verbatim-element-name"/>
    <w:basedOn w:val="a0"/>
    <w:rsid w:val="00C915B6"/>
    <w:rPr>
      <w:color w:val="990000"/>
    </w:rPr>
  </w:style>
  <w:style w:type="character" w:customStyle="1" w:styleId="verbatim-element-nsprefix">
    <w:name w:val="verbatim-element-nsprefix"/>
    <w:basedOn w:val="a0"/>
    <w:rsid w:val="00C915B6"/>
    <w:rPr>
      <w:color w:val="666600"/>
    </w:rPr>
  </w:style>
  <w:style w:type="character" w:customStyle="1" w:styleId="verbatim-attribute-name">
    <w:name w:val="verbatim-attribute-name"/>
    <w:basedOn w:val="a0"/>
    <w:rsid w:val="00C915B6"/>
    <w:rPr>
      <w:color w:val="660000"/>
    </w:rPr>
  </w:style>
  <w:style w:type="character" w:customStyle="1" w:styleId="verbatim-attribute-content">
    <w:name w:val="verbatim-attribute-content"/>
    <w:basedOn w:val="a0"/>
    <w:rsid w:val="00C915B6"/>
    <w:rPr>
      <w:b/>
      <w:bCs/>
      <w:color w:val="000099"/>
    </w:rPr>
  </w:style>
  <w:style w:type="character" w:customStyle="1" w:styleId="verbatim-namespace-name">
    <w:name w:val="verbatim-namespace-name"/>
    <w:basedOn w:val="a0"/>
    <w:rsid w:val="00C915B6"/>
    <w:rPr>
      <w:color w:val="666600"/>
    </w:rPr>
  </w:style>
  <w:style w:type="character" w:customStyle="1" w:styleId="verbatim-namespace-uri">
    <w:name w:val="verbatim-namespace-uri"/>
    <w:basedOn w:val="a0"/>
    <w:rsid w:val="00C915B6"/>
    <w:rPr>
      <w:color w:val="330099"/>
    </w:rPr>
  </w:style>
  <w:style w:type="character" w:customStyle="1" w:styleId="verbatim-text">
    <w:name w:val="verbatim-text"/>
    <w:basedOn w:val="a0"/>
    <w:rsid w:val="00C915B6"/>
    <w:rPr>
      <w:b/>
      <w:bCs/>
      <w:color w:val="000000"/>
    </w:rPr>
  </w:style>
  <w:style w:type="character" w:customStyle="1" w:styleId="verbatim-comment">
    <w:name w:val="verbatim-comment"/>
    <w:basedOn w:val="a0"/>
    <w:rsid w:val="00C915B6"/>
    <w:rPr>
      <w:i/>
      <w:iCs/>
      <w:color w:val="006600"/>
    </w:rPr>
  </w:style>
  <w:style w:type="character" w:customStyle="1" w:styleId="verbatim-pi-name">
    <w:name w:val="verbatim-pi-name"/>
    <w:basedOn w:val="a0"/>
    <w:rsid w:val="00C915B6"/>
    <w:rPr>
      <w:i/>
      <w:iCs/>
      <w:color w:val="006600"/>
    </w:rPr>
  </w:style>
  <w:style w:type="character" w:customStyle="1" w:styleId="verbatim-pi-content">
    <w:name w:val="verbatim-pi-content"/>
    <w:basedOn w:val="a0"/>
    <w:rsid w:val="00C915B6"/>
    <w:rPr>
      <w:i/>
      <w:iCs/>
      <w:color w:val="006666"/>
    </w:rPr>
  </w:style>
  <w:style w:type="character" w:customStyle="1" w:styleId="term1">
    <w:name w:val="term1"/>
    <w:basedOn w:val="a0"/>
    <w:rsid w:val="00C915B6"/>
    <w:rPr>
      <w:i/>
      <w:iCs/>
    </w:rPr>
  </w:style>
  <w:style w:type="character" w:customStyle="1" w:styleId="definition">
    <w:name w:val="definition"/>
    <w:basedOn w:val="a0"/>
    <w:rsid w:val="00C915B6"/>
    <w:rPr>
      <w:color w:val="008000"/>
    </w:rPr>
  </w:style>
  <w:style w:type="character" w:customStyle="1" w:styleId="errordefinition">
    <w:name w:val="errordefinition"/>
    <w:basedOn w:val="a0"/>
    <w:rsid w:val="00C915B6"/>
    <w:rPr>
      <w:color w:val="FF0000"/>
    </w:rPr>
  </w:style>
  <w:style w:type="character" w:customStyle="1" w:styleId="comment1">
    <w:name w:val="comment1"/>
    <w:basedOn w:val="a0"/>
    <w:rsid w:val="00C915B6"/>
    <w:rPr>
      <w:shd w:val="clear" w:color="auto" w:fill="FFFACD"/>
    </w:rPr>
  </w:style>
  <w:style w:type="character" w:customStyle="1" w:styleId="short">
    <w:name w:val="short"/>
    <w:basedOn w:val="a0"/>
    <w:rsid w:val="00C915B6"/>
    <w:rPr>
      <w:b/>
      <w:bCs/>
    </w:rPr>
  </w:style>
  <w:style w:type="paragraph" w:styleId="a5">
    <w:name w:val="Normal (Web)"/>
    <w:basedOn w:val="a"/>
    <w:uiPriority w:val="99"/>
    <w:unhideWhenUsed/>
    <w:rsid w:val="00C9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">
    <w:name w:val="toc"/>
    <w:basedOn w:val="a"/>
    <w:rsid w:val="00C9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batim">
    <w:name w:val="verbatim"/>
    <w:basedOn w:val="a0"/>
    <w:rsid w:val="00C915B6"/>
  </w:style>
  <w:style w:type="paragraph" w:styleId="a6">
    <w:name w:val="Balloon Text"/>
    <w:basedOn w:val="a"/>
    <w:link w:val="a7"/>
    <w:uiPriority w:val="99"/>
    <w:semiHidden/>
    <w:unhideWhenUsed/>
    <w:rsid w:val="0019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06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9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2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7531">
                  <w:marLeft w:val="0"/>
                  <w:marRight w:val="0"/>
                  <w:marTop w:val="0"/>
                  <w:marBottom w:val="0"/>
                  <w:divBdr>
                    <w:top w:val="double" w:sz="6" w:space="0" w:color="808080"/>
                    <w:left w:val="double" w:sz="6" w:space="0" w:color="808080"/>
                    <w:bottom w:val="double" w:sz="6" w:space="0" w:color="808080"/>
                    <w:right w:val="double" w:sz="6" w:space="0" w:color="808080"/>
                  </w:divBdr>
                  <w:divsChild>
                    <w:div w:id="12416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7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39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335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5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7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76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8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34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9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88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34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3323">
                  <w:marLeft w:val="0"/>
                  <w:marRight w:val="0"/>
                  <w:marTop w:val="0"/>
                  <w:marBottom w:val="0"/>
                  <w:divBdr>
                    <w:top w:val="double" w:sz="6" w:space="0" w:color="808080"/>
                    <w:left w:val="double" w:sz="6" w:space="0" w:color="808080"/>
                    <w:bottom w:val="double" w:sz="6" w:space="0" w:color="808080"/>
                    <w:right w:val="double" w:sz="6" w:space="0" w:color="808080"/>
                  </w:divBdr>
                  <w:divsChild>
                    <w:div w:id="4972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6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8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89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94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9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9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73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877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1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04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71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3535">
                  <w:marLeft w:val="0"/>
                  <w:marRight w:val="0"/>
                  <w:marTop w:val="0"/>
                  <w:marBottom w:val="0"/>
                  <w:divBdr>
                    <w:top w:val="double" w:sz="6" w:space="0" w:color="808080"/>
                    <w:left w:val="double" w:sz="6" w:space="0" w:color="808080"/>
                    <w:bottom w:val="double" w:sz="6" w:space="0" w:color="808080"/>
                    <w:right w:val="double" w:sz="6" w:space="0" w:color="808080"/>
                  </w:divBdr>
                  <w:divsChild>
                    <w:div w:id="4279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0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0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87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96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21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0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7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82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09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2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39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55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20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07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64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35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13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78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0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5745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0" w:color="808080"/>
                        <w:left w:val="double" w:sz="6" w:space="0" w:color="808080"/>
                        <w:bottom w:val="double" w:sz="6" w:space="0" w:color="808080"/>
                        <w:right w:val="double" w:sz="6" w:space="0" w:color="808080"/>
                      </w:divBdr>
                      <w:divsChild>
                        <w:div w:id="57088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3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0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53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47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96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5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9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0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1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6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2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66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6" w:space="0" w:color="808080"/>
                            <w:left w:val="double" w:sz="6" w:space="0" w:color="808080"/>
                            <w:bottom w:val="double" w:sz="6" w:space="0" w:color="808080"/>
                            <w:right w:val="double" w:sz="6" w:space="0" w:color="808080"/>
                          </w:divBdr>
                          <w:divsChild>
                            <w:div w:id="13791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82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6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88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65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08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92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0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6" w:space="0" w:color="808080"/>
                            <w:left w:val="double" w:sz="6" w:space="0" w:color="808080"/>
                            <w:bottom w:val="double" w:sz="6" w:space="0" w:color="808080"/>
                            <w:right w:val="double" w:sz="6" w:space="0" w:color="808080"/>
                          </w:divBdr>
                          <w:divsChild>
                            <w:div w:id="3227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66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75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97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03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18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79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6" w:space="0" w:color="808080"/>
                            <w:left w:val="double" w:sz="6" w:space="0" w:color="808080"/>
                            <w:bottom w:val="double" w:sz="6" w:space="0" w:color="808080"/>
                            <w:right w:val="double" w:sz="6" w:space="0" w:color="808080"/>
                          </w:divBdr>
                          <w:divsChild>
                            <w:div w:id="130685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9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96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69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259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75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66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6" w:space="0" w:color="808080"/>
                            <w:left w:val="double" w:sz="6" w:space="0" w:color="808080"/>
                            <w:bottom w:val="double" w:sz="6" w:space="0" w:color="808080"/>
                            <w:right w:val="double" w:sz="6" w:space="0" w:color="808080"/>
                          </w:divBdr>
                          <w:divsChild>
                            <w:div w:id="7228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4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9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79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6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68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11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77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2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6" w:space="0" w:color="808080"/>
                            <w:left w:val="double" w:sz="6" w:space="0" w:color="808080"/>
                            <w:bottom w:val="double" w:sz="6" w:space="0" w:color="808080"/>
                            <w:right w:val="double" w:sz="6" w:space="0" w:color="808080"/>
                          </w:divBdr>
                          <w:divsChild>
                            <w:div w:id="116189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9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9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3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80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99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05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074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51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804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9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2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61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9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1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1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6" w:space="0" w:color="808080"/>
                            <w:left w:val="double" w:sz="6" w:space="0" w:color="808080"/>
                            <w:bottom w:val="double" w:sz="6" w:space="0" w:color="808080"/>
                            <w:right w:val="double" w:sz="6" w:space="0" w:color="808080"/>
                          </w:divBdr>
                          <w:divsChild>
                            <w:div w:id="20220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59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54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6" w:space="0" w:color="808080"/>
                            <w:left w:val="double" w:sz="6" w:space="0" w:color="808080"/>
                            <w:bottom w:val="double" w:sz="6" w:space="0" w:color="808080"/>
                            <w:right w:val="double" w:sz="6" w:space="0" w:color="808080"/>
                          </w:divBdr>
                          <w:divsChild>
                            <w:div w:id="5042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47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6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45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21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74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71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576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98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20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4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8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6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61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1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68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3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6" w:space="0" w:color="808080"/>
                            <w:left w:val="double" w:sz="6" w:space="0" w:color="808080"/>
                            <w:bottom w:val="double" w:sz="6" w:space="0" w:color="808080"/>
                            <w:right w:val="double" w:sz="6" w:space="0" w:color="808080"/>
                          </w:divBdr>
                          <w:divsChild>
                            <w:div w:id="21398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4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67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17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623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92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5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46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6" w:space="0" w:color="808080"/>
                            <w:left w:val="double" w:sz="6" w:space="0" w:color="808080"/>
                            <w:bottom w:val="double" w:sz="6" w:space="0" w:color="808080"/>
                            <w:right w:val="double" w:sz="6" w:space="0" w:color="808080"/>
                          </w:divBdr>
                          <w:divsChild>
                            <w:div w:id="21759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5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03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01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0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6" w:space="0" w:color="808080"/>
                            <w:left w:val="double" w:sz="6" w:space="0" w:color="808080"/>
                            <w:bottom w:val="double" w:sz="6" w:space="0" w:color="808080"/>
                            <w:right w:val="double" w:sz="6" w:space="0" w:color="808080"/>
                          </w:divBdr>
                          <w:divsChild>
                            <w:div w:id="33457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1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5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79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22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77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64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945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65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23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99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27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75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5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726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33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51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13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573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660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17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361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50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7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1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8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3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11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2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85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2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6" w:space="0" w:color="808080"/>
                            <w:left w:val="double" w:sz="6" w:space="0" w:color="808080"/>
                            <w:bottom w:val="double" w:sz="6" w:space="0" w:color="808080"/>
                            <w:right w:val="double" w:sz="6" w:space="0" w:color="808080"/>
                          </w:divBdr>
                          <w:divsChild>
                            <w:div w:id="72583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2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9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53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353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53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69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547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41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3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7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69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1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4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8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352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85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7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865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6" w:space="0" w:color="808080"/>
                            <w:left w:val="double" w:sz="6" w:space="0" w:color="808080"/>
                            <w:bottom w:val="double" w:sz="6" w:space="0" w:color="808080"/>
                            <w:right w:val="double" w:sz="6" w:space="0" w:color="808080"/>
                          </w:divBdr>
                          <w:divsChild>
                            <w:div w:id="160872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42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74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056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5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7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6" w:space="0" w:color="808080"/>
                            <w:left w:val="double" w:sz="6" w:space="0" w:color="808080"/>
                            <w:bottom w:val="double" w:sz="6" w:space="0" w:color="808080"/>
                            <w:right w:val="double" w:sz="6" w:space="0" w:color="808080"/>
                          </w:divBdr>
                          <w:divsChild>
                            <w:div w:id="27297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63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92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09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88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2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04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6" w:space="0" w:color="808080"/>
                            <w:left w:val="double" w:sz="6" w:space="0" w:color="808080"/>
                            <w:bottom w:val="double" w:sz="6" w:space="0" w:color="808080"/>
                            <w:right w:val="double" w:sz="6" w:space="0" w:color="808080"/>
                          </w:divBdr>
                          <w:divsChild>
                            <w:div w:id="91423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96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0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806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3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85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87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37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956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5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66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3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44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4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991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5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5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19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19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972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9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8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16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52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21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520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54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79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2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157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7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30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65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65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264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59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5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54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104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6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66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99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10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7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496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10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0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671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73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14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77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53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1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9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06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4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14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2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153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0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851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37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4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8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125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1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882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3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195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9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261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85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997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6" w:space="0" w:color="808080"/>
                            <w:left w:val="double" w:sz="6" w:space="0" w:color="808080"/>
                            <w:bottom w:val="double" w:sz="6" w:space="0" w:color="808080"/>
                            <w:right w:val="double" w:sz="6" w:space="0" w:color="808080"/>
                          </w:divBdr>
                          <w:divsChild>
                            <w:div w:id="149803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6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1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413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0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06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52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89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5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16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3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204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60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36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47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08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94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37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808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16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160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5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9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61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06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73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993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1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1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26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6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08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545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5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4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53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96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6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5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8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01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00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48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376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83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7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3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4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1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6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65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006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2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07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0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9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8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03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9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4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729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57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8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583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49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41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44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29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08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2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50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38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1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02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13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3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26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1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730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8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7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11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6" w:space="0" w:color="808080"/>
                            <w:left w:val="double" w:sz="6" w:space="0" w:color="808080"/>
                            <w:bottom w:val="double" w:sz="6" w:space="0" w:color="808080"/>
                            <w:right w:val="double" w:sz="6" w:space="0" w:color="808080"/>
                          </w:divBdr>
                          <w:divsChild>
                            <w:div w:id="57895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6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56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7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131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0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47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30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252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1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58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8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1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72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65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11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67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543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29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4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32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12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41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701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31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58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0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508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45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0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29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18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72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98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7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43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586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3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55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3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73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4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61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3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6" w:space="0" w:color="808080"/>
                            <w:left w:val="double" w:sz="6" w:space="0" w:color="808080"/>
                            <w:bottom w:val="double" w:sz="6" w:space="0" w:color="808080"/>
                            <w:right w:val="double" w:sz="6" w:space="0" w:color="808080"/>
                          </w:divBdr>
                          <w:divsChild>
                            <w:div w:id="114191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1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69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02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8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723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24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20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7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19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xbrl.org/wgn/versioning-overview/wgn-2012-08-15/versioning-overview-wgn-wgn-2012-08-15.html" TargetMode="External"/><Relationship Id="rId21" Type="http://schemas.openxmlformats.org/officeDocument/2006/relationships/hyperlink" Target="http://www.xbrl.org/wgn/versioning-overview/wgn-2012-08-15/versioning-overview-wgn-wgn-2012-08-15.html" TargetMode="External"/><Relationship Id="rId42" Type="http://schemas.openxmlformats.org/officeDocument/2006/relationships/hyperlink" Target="http://www.xbrl.org/wgn/versioning-overview/wgn-2012-08-15/versioning-overview-wgn-wgn-2012-08-15.html" TargetMode="External"/><Relationship Id="rId47" Type="http://schemas.openxmlformats.org/officeDocument/2006/relationships/hyperlink" Target="http://www.xbrl.org/wgn/versioning-overview/wgn-2012-08-15/versioning-overview-wgn-wgn-2012-08-15.html" TargetMode="External"/><Relationship Id="rId63" Type="http://schemas.openxmlformats.org/officeDocument/2006/relationships/hyperlink" Target="http://www.xbrl.org/wgn/versioning-overview/wgn-2012-08-15/versioning-overview-wgn-wgn-2012-08-15.html" TargetMode="External"/><Relationship Id="rId68" Type="http://schemas.openxmlformats.org/officeDocument/2006/relationships/image" Target="media/image1.png"/><Relationship Id="rId84" Type="http://schemas.openxmlformats.org/officeDocument/2006/relationships/image" Target="media/image9.png"/><Relationship Id="rId89" Type="http://schemas.openxmlformats.org/officeDocument/2006/relationships/image" Target="media/image14.png"/><Relationship Id="rId7" Type="http://schemas.openxmlformats.org/officeDocument/2006/relationships/hyperlink" Target="mailto:fischer@markv.com" TargetMode="External"/><Relationship Id="rId71" Type="http://schemas.openxmlformats.org/officeDocument/2006/relationships/hyperlink" Target="http://www.xbrl.org/wgn/versioning-overview/wgn-2012-08-15/versioning-overview-wgn-wgn-2012-08-15.html" TargetMode="External"/><Relationship Id="rId92" Type="http://schemas.openxmlformats.org/officeDocument/2006/relationships/hyperlink" Target="http://www.xbrl.org/wgn/versioning-overview/wgn-2012-08-15/versioning-overview-wgn-wgn-2012-08-15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versioning-feedback@xbrl.org" TargetMode="External"/><Relationship Id="rId29" Type="http://schemas.openxmlformats.org/officeDocument/2006/relationships/hyperlink" Target="http://www.xbrl.org/wgn/versioning-overview/wgn-2012-08-15/versioning-overview-wgn-wgn-2012-08-15.html" TargetMode="External"/><Relationship Id="rId11" Type="http://schemas.openxmlformats.org/officeDocument/2006/relationships/hyperlink" Target="mailto:pdw@corefiling.com" TargetMode="External"/><Relationship Id="rId24" Type="http://schemas.openxmlformats.org/officeDocument/2006/relationships/hyperlink" Target="http://www.xbrl.org/wgn/versioning-overview/wgn-2012-08-15/versioning-overview-wgn-wgn-2012-08-15.html" TargetMode="External"/><Relationship Id="rId32" Type="http://schemas.openxmlformats.org/officeDocument/2006/relationships/hyperlink" Target="http://www.xbrl.org/wgn/versioning-overview/wgn-2012-08-15/versioning-overview-wgn-wgn-2012-08-15.html" TargetMode="External"/><Relationship Id="rId37" Type="http://schemas.openxmlformats.org/officeDocument/2006/relationships/hyperlink" Target="http://www.xbrl.org/wgn/versioning-overview/wgn-2012-08-15/versioning-overview-wgn-wgn-2012-08-15.html" TargetMode="External"/><Relationship Id="rId40" Type="http://schemas.openxmlformats.org/officeDocument/2006/relationships/hyperlink" Target="http://www.xbrl.org/wgn/versioning-overview/wgn-2012-08-15/versioning-overview-wgn-wgn-2012-08-15.html" TargetMode="External"/><Relationship Id="rId45" Type="http://schemas.openxmlformats.org/officeDocument/2006/relationships/hyperlink" Target="http://www.xbrl.org/wgn/versioning-overview/wgn-2012-08-15/versioning-overview-wgn-wgn-2012-08-15.html" TargetMode="External"/><Relationship Id="rId53" Type="http://schemas.openxmlformats.org/officeDocument/2006/relationships/hyperlink" Target="http://www.xbrl.org/wgn/versioning-overview/wgn-2012-08-15/versioning-overview-wgn-wgn-2012-08-15.html" TargetMode="External"/><Relationship Id="rId58" Type="http://schemas.openxmlformats.org/officeDocument/2006/relationships/hyperlink" Target="http://www.xbrl.org/wgn/versioning-overview/wgn-2012-08-15/versioning-overview-wgn-wgn-2012-08-15.html" TargetMode="External"/><Relationship Id="rId66" Type="http://schemas.openxmlformats.org/officeDocument/2006/relationships/hyperlink" Target="http://www.xbrl.org/wgn/versioning-overview/wgn-2012-08-15/versioning-overview-wgn-wgn-2012-08-15.html" TargetMode="External"/><Relationship Id="rId74" Type="http://schemas.openxmlformats.org/officeDocument/2006/relationships/image" Target="media/image4.png"/><Relationship Id="rId79" Type="http://schemas.openxmlformats.org/officeDocument/2006/relationships/image" Target="media/image6.png"/><Relationship Id="rId87" Type="http://schemas.openxmlformats.org/officeDocument/2006/relationships/image" Target="media/image12.png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xbrl.org/wgn/versioning-overview/wgn-2012-08-15/versioning-overview-wgn-wgn-2012-08-15.html" TargetMode="External"/><Relationship Id="rId82" Type="http://schemas.openxmlformats.org/officeDocument/2006/relationships/hyperlink" Target="http://www.xbrl.org/Specification/variables/REC-2009-06-22/variables-REC-2009-06-22.html" TargetMode="External"/><Relationship Id="rId90" Type="http://schemas.openxmlformats.org/officeDocument/2006/relationships/hyperlink" Target="http://www.xbrl.org/wgn/versioning-overview/wgn-2012-08-15/versioning-overview-wgn-wgn-2012-08-15.html" TargetMode="External"/><Relationship Id="rId95" Type="http://schemas.openxmlformats.org/officeDocument/2006/relationships/hyperlink" Target="http://www.xbrl.org/wgn/versioning-overview/wgn-2012-08-15/versioning-overview-wgn-wgn-2012-08-15.html" TargetMode="External"/><Relationship Id="rId19" Type="http://schemas.openxmlformats.org/officeDocument/2006/relationships/hyperlink" Target="http://www.xbrl.org/wgn/versioning-overview/wgn-2012-08-15/versioning-overview-wgn-wgn-2012-08-15.html" TargetMode="External"/><Relationship Id="rId14" Type="http://schemas.openxmlformats.org/officeDocument/2006/relationships/hyperlink" Target="mailto:warwick.foster@ato.gov.au" TargetMode="External"/><Relationship Id="rId22" Type="http://schemas.openxmlformats.org/officeDocument/2006/relationships/hyperlink" Target="http://www.xbrl.org/wgn/versioning-overview/wgn-2012-08-15/versioning-overview-wgn-wgn-2012-08-15.html" TargetMode="External"/><Relationship Id="rId27" Type="http://schemas.openxmlformats.org/officeDocument/2006/relationships/hyperlink" Target="http://www.xbrl.org/wgn/versioning-overview/wgn-2012-08-15/versioning-overview-wgn-wgn-2012-08-15.html" TargetMode="External"/><Relationship Id="rId30" Type="http://schemas.openxmlformats.org/officeDocument/2006/relationships/hyperlink" Target="http://www.xbrl.org/wgn/versioning-overview/wgn-2012-08-15/versioning-overview-wgn-wgn-2012-08-15.html" TargetMode="External"/><Relationship Id="rId35" Type="http://schemas.openxmlformats.org/officeDocument/2006/relationships/hyperlink" Target="http://www.xbrl.org/wgn/versioning-overview/wgn-2012-08-15/versioning-overview-wgn-wgn-2012-08-15.html" TargetMode="External"/><Relationship Id="rId43" Type="http://schemas.openxmlformats.org/officeDocument/2006/relationships/hyperlink" Target="http://www.xbrl.org/wgn/versioning-overview/wgn-2012-08-15/versioning-overview-wgn-wgn-2012-08-15.html" TargetMode="External"/><Relationship Id="rId48" Type="http://schemas.openxmlformats.org/officeDocument/2006/relationships/hyperlink" Target="http://www.xbrl.org/wgn/versioning-overview/wgn-2012-08-15/versioning-overview-wgn-wgn-2012-08-15.html" TargetMode="External"/><Relationship Id="rId56" Type="http://schemas.openxmlformats.org/officeDocument/2006/relationships/hyperlink" Target="http://www.xbrl.org/wgn/versioning-overview/wgn-2012-08-15/versioning-overview-wgn-wgn-2012-08-15.html" TargetMode="External"/><Relationship Id="rId64" Type="http://schemas.openxmlformats.org/officeDocument/2006/relationships/hyperlink" Target="http://www.xbrl.org/wgn/versioning-overview/wgn-2012-08-15/versioning-overview-wgn-wgn-2012-08-15.html" TargetMode="External"/><Relationship Id="rId69" Type="http://schemas.openxmlformats.org/officeDocument/2006/relationships/hyperlink" Target="http://www.xbrl.org/wgn/versioning-overview/wgn-2012-08-15/versioning-overview-wgn-wgn-2012-08-15.html" TargetMode="External"/><Relationship Id="rId77" Type="http://schemas.openxmlformats.org/officeDocument/2006/relationships/hyperlink" Target="http://www.xbrl.org/wgn/versioning-overview/wgn-2012-08-15/versioning-overview-wgn-wgn-2012-08-15.html" TargetMode="External"/><Relationship Id="rId100" Type="http://schemas.openxmlformats.org/officeDocument/2006/relationships/hyperlink" Target="http://www.xbrl.org/wgn/versioning-overview/wgn-2012-08-15/versioning-overview-wgn-wgn-2012-08-15.html" TargetMode="External"/><Relationship Id="rId8" Type="http://schemas.openxmlformats.org/officeDocument/2006/relationships/hyperlink" Target="mailto:roland@rhocon.nl" TargetMode="External"/><Relationship Id="rId51" Type="http://schemas.openxmlformats.org/officeDocument/2006/relationships/hyperlink" Target="http://www.xbrl.org/wgn/versioning-overview/wgn-2012-08-15/versioning-overview-wgn-wgn-2012-08-15.html" TargetMode="External"/><Relationship Id="rId72" Type="http://schemas.openxmlformats.org/officeDocument/2006/relationships/image" Target="media/image3.png"/><Relationship Id="rId80" Type="http://schemas.openxmlformats.org/officeDocument/2006/relationships/image" Target="media/image7.png"/><Relationship Id="rId85" Type="http://schemas.openxmlformats.org/officeDocument/2006/relationships/image" Target="media/image10.png"/><Relationship Id="rId93" Type="http://schemas.openxmlformats.org/officeDocument/2006/relationships/hyperlink" Target="http://www.xbrl.org/wgn/versioning-overview/wgn-2012-08-15/versioning-overview-wgn-wgn-2012-08-15.html" TargetMode="External"/><Relationship Id="rId98" Type="http://schemas.openxmlformats.org/officeDocument/2006/relationships/hyperlink" Target="http://www.xbrl.org/wgn/versioning-overview/wgn-2012-08-15/versioning-overview-wgn-wgn-2012-08-15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wang.huan@jp.fujitsu.com" TargetMode="External"/><Relationship Id="rId17" Type="http://schemas.openxmlformats.org/officeDocument/2006/relationships/hyperlink" Target="http://www.xbrl.org/wgn/versioning-overview/wgn-2012-08-15/versioning-overview-wgn-wgn-2012-08-15.html" TargetMode="External"/><Relationship Id="rId25" Type="http://schemas.openxmlformats.org/officeDocument/2006/relationships/hyperlink" Target="http://www.xbrl.org/wgn/versioning-overview/wgn-2012-08-15/versioning-overview-wgn-wgn-2012-08-15.html" TargetMode="External"/><Relationship Id="rId33" Type="http://schemas.openxmlformats.org/officeDocument/2006/relationships/hyperlink" Target="http://www.xbrl.org/wgn/versioning-overview/wgn-2012-08-15/versioning-overview-wgn-wgn-2012-08-15.html" TargetMode="External"/><Relationship Id="rId38" Type="http://schemas.openxmlformats.org/officeDocument/2006/relationships/hyperlink" Target="http://www.xbrl.org/wgn/versioning-overview/wgn-2012-08-15/versioning-overview-wgn-wgn-2012-08-15.html" TargetMode="External"/><Relationship Id="rId46" Type="http://schemas.openxmlformats.org/officeDocument/2006/relationships/hyperlink" Target="http://www.xbrl.org/wgn/versioning-overview/wgn-2012-08-15/versioning-overview-wgn-wgn-2012-08-15.html" TargetMode="External"/><Relationship Id="rId59" Type="http://schemas.openxmlformats.org/officeDocument/2006/relationships/hyperlink" Target="http://www.xbrl.org/wgn/versioning-overview/wgn-2012-08-15/versioning-overview-wgn-wgn-2012-08-15.html" TargetMode="External"/><Relationship Id="rId67" Type="http://schemas.openxmlformats.org/officeDocument/2006/relationships/hyperlink" Target="http://www.xbrl.org/wgn/versioning-overview/wgn-2012-08-15/versioning-overview-wgn-wgn-2012-08-15.html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www.xbrl.org/wgn/versioning-overview/wgn-2012-08-15/versioning-overview-wgn-wgn-2012-08-15.html" TargetMode="External"/><Relationship Id="rId41" Type="http://schemas.openxmlformats.org/officeDocument/2006/relationships/hyperlink" Target="http://www.xbrl.org/wgn/versioning-overview/wgn-2012-08-15/versioning-overview-wgn-wgn-2012-08-15.html" TargetMode="External"/><Relationship Id="rId54" Type="http://schemas.openxmlformats.org/officeDocument/2006/relationships/hyperlink" Target="http://www.xbrl.org/wgn/versioning-overview/wgn-2012-08-15/versioning-overview-wgn-wgn-2012-08-15.html" TargetMode="External"/><Relationship Id="rId62" Type="http://schemas.openxmlformats.org/officeDocument/2006/relationships/hyperlink" Target="http://www.xbrl.org/wgn/versioning-overview/wgn-2012-08-15/versioning-overview-wgn-wgn-2012-08-15.html" TargetMode="External"/><Relationship Id="rId70" Type="http://schemas.openxmlformats.org/officeDocument/2006/relationships/image" Target="media/image2.png"/><Relationship Id="rId75" Type="http://schemas.openxmlformats.org/officeDocument/2006/relationships/hyperlink" Target="http://www.xbrl.org/wgn/versioning-overview/wgn-2012-08-15/versioning-overview-wgn-wgn-2012-08-15.html" TargetMode="External"/><Relationship Id="rId83" Type="http://schemas.openxmlformats.org/officeDocument/2006/relationships/image" Target="media/image8.png"/><Relationship Id="rId88" Type="http://schemas.openxmlformats.org/officeDocument/2006/relationships/image" Target="media/image13.png"/><Relationship Id="rId91" Type="http://schemas.openxmlformats.org/officeDocument/2006/relationships/hyperlink" Target="http://www.xbrl.org/wgn/versioning-overview/wgn-2012-08-15/versioning-overview-wgn-wgn-2012-08-15.html" TargetMode="External"/><Relationship Id="rId96" Type="http://schemas.openxmlformats.org/officeDocument/2006/relationships/hyperlink" Target="http://www.xbrl.org/wgn/versioning-overview/wgn-2012-08-15/versioning-overview-wgn-wgn-2012-08-15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xbrl.org/WGN/versioning-overview/WGN-2012-08-15/versioning-overview-WGN-WGN-2012-08-15.html" TargetMode="External"/><Relationship Id="rId15" Type="http://schemas.openxmlformats.org/officeDocument/2006/relationships/hyperlink" Target="mailto:hugh@standarddimensions.com" TargetMode="External"/><Relationship Id="rId23" Type="http://schemas.openxmlformats.org/officeDocument/2006/relationships/hyperlink" Target="http://www.xbrl.org/wgn/versioning-overview/wgn-2012-08-15/versioning-overview-wgn-wgn-2012-08-15.html" TargetMode="External"/><Relationship Id="rId28" Type="http://schemas.openxmlformats.org/officeDocument/2006/relationships/hyperlink" Target="http://www.xbrl.org/wgn/versioning-overview/wgn-2012-08-15/versioning-overview-wgn-wgn-2012-08-15.html" TargetMode="External"/><Relationship Id="rId36" Type="http://schemas.openxmlformats.org/officeDocument/2006/relationships/hyperlink" Target="http://www.xbrl.org/wgn/versioning-overview/wgn-2012-08-15/versioning-overview-wgn-wgn-2012-08-15.html" TargetMode="External"/><Relationship Id="rId49" Type="http://schemas.openxmlformats.org/officeDocument/2006/relationships/hyperlink" Target="http://www.xbrl.org/wgn/versioning-overview/wgn-2012-08-15/versioning-overview-wgn-wgn-2012-08-15.html" TargetMode="External"/><Relationship Id="rId57" Type="http://schemas.openxmlformats.org/officeDocument/2006/relationships/hyperlink" Target="http://www.xbrl.org/wgn/versioning-overview/wgn-2012-08-15/versioning-overview-wgn-wgn-2012-08-15.html" TargetMode="External"/><Relationship Id="rId10" Type="http://schemas.openxmlformats.org/officeDocument/2006/relationships/hyperlink" Target="mailto:ijs@corefiling.com" TargetMode="External"/><Relationship Id="rId31" Type="http://schemas.openxmlformats.org/officeDocument/2006/relationships/hyperlink" Target="http://www.xbrl.org/wgn/versioning-overview/wgn-2012-08-15/versioning-overview-wgn-wgn-2012-08-15.html" TargetMode="External"/><Relationship Id="rId44" Type="http://schemas.openxmlformats.org/officeDocument/2006/relationships/hyperlink" Target="http://www.xbrl.org/wgn/versioning-overview/wgn-2012-08-15/versioning-overview-wgn-wgn-2012-08-15.html" TargetMode="External"/><Relationship Id="rId52" Type="http://schemas.openxmlformats.org/officeDocument/2006/relationships/hyperlink" Target="http://www.xbrl.org/wgn/versioning-overview/wgn-2012-08-15/versioning-overview-wgn-wgn-2012-08-15.html" TargetMode="External"/><Relationship Id="rId60" Type="http://schemas.openxmlformats.org/officeDocument/2006/relationships/hyperlink" Target="http://www.xbrl.org/wgn/versioning-overview/wgn-2012-08-15/versioning-overview-wgn-wgn-2012-08-15.html" TargetMode="External"/><Relationship Id="rId65" Type="http://schemas.openxmlformats.org/officeDocument/2006/relationships/hyperlink" Target="http://www.xbrl.org/wgn/versioning-overview/wgn-2012-08-15/versioning-overview-wgn-wgn-2012-08-15.html" TargetMode="External"/><Relationship Id="rId73" Type="http://schemas.openxmlformats.org/officeDocument/2006/relationships/hyperlink" Target="http://www.xbrl.org/wgn/versioning-overview/wgn-2012-08-15/versioning-overview-wgn-wgn-2012-08-15.html" TargetMode="External"/><Relationship Id="rId78" Type="http://schemas.openxmlformats.org/officeDocument/2006/relationships/hyperlink" Target="http://www.xbrl.org/wgn/versioning-overview/wgn-2012-08-15/versioning-overview-wgn-wgn-2012-08-15.html" TargetMode="External"/><Relationship Id="rId81" Type="http://schemas.openxmlformats.org/officeDocument/2006/relationships/hyperlink" Target="http://www.xbrl.org/Specification/variables/REC-2009-06-22/variables-REC-2009-06-22.html" TargetMode="External"/><Relationship Id="rId86" Type="http://schemas.openxmlformats.org/officeDocument/2006/relationships/image" Target="media/image11.png"/><Relationship Id="rId94" Type="http://schemas.openxmlformats.org/officeDocument/2006/relationships/hyperlink" Target="http://www.xbrl.org/wgn/versioning-overview/wgn-2012-08-15/versioning-overview-wgn-wgn-2012-08-15.html" TargetMode="External"/><Relationship Id="rId99" Type="http://schemas.openxmlformats.org/officeDocument/2006/relationships/hyperlink" Target="http://www.xbrl.org/wgn/versioning-overview/wgn-2012-08-15/versioning-overview-wgn-wgn-2012-08-15.html" TargetMode="External"/><Relationship Id="rId101" Type="http://schemas.openxmlformats.org/officeDocument/2006/relationships/hyperlink" Target="http://www.xbrl.org/Specification/variables/REC-2009-06-22/variables-REC-2009-06-22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philipp@ifrs.org" TargetMode="External"/><Relationship Id="rId13" Type="http://schemas.openxmlformats.org/officeDocument/2006/relationships/hyperlink" Target="mailto:wasio@jp.fujitsu.com" TargetMode="External"/><Relationship Id="rId18" Type="http://schemas.openxmlformats.org/officeDocument/2006/relationships/hyperlink" Target="http://www.xbrl.org/wgn/versioning-overview/wgn-2012-08-15/versioning-overview-wgn-wgn-2012-08-15.html" TargetMode="External"/><Relationship Id="rId39" Type="http://schemas.openxmlformats.org/officeDocument/2006/relationships/hyperlink" Target="http://www.xbrl.org/wgn/versioning-overview/wgn-2012-08-15/versioning-overview-wgn-wgn-2012-08-15.html" TargetMode="External"/><Relationship Id="rId34" Type="http://schemas.openxmlformats.org/officeDocument/2006/relationships/hyperlink" Target="http://www.xbrl.org/wgn/versioning-overview/wgn-2012-08-15/versioning-overview-wgn-wgn-2012-08-15.html" TargetMode="External"/><Relationship Id="rId50" Type="http://schemas.openxmlformats.org/officeDocument/2006/relationships/hyperlink" Target="http://www.xbrl.org/wgn/versioning-overview/wgn-2012-08-15/versioning-overview-wgn-wgn-2012-08-15.html" TargetMode="External"/><Relationship Id="rId55" Type="http://schemas.openxmlformats.org/officeDocument/2006/relationships/hyperlink" Target="http://www.xbrl.org/wgn/versioning-overview/wgn-2012-08-15/versioning-overview-wgn-wgn-2012-08-15.html" TargetMode="External"/><Relationship Id="rId76" Type="http://schemas.openxmlformats.org/officeDocument/2006/relationships/image" Target="media/image5.png"/><Relationship Id="rId97" Type="http://schemas.openxmlformats.org/officeDocument/2006/relationships/hyperlink" Target="http://www.xbrl.org/wgn/versioning-overview/wgn-2012-08-15/versioning-overview-wgn-wgn-2012-08-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13111</Words>
  <Characters>74735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87671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Yakovenko</cp:lastModifiedBy>
  <cp:revision>2</cp:revision>
  <dcterms:created xsi:type="dcterms:W3CDTF">2016-10-17T09:56:00Z</dcterms:created>
  <dcterms:modified xsi:type="dcterms:W3CDTF">2016-10-17T09:56:00Z</dcterms:modified>
</cp:coreProperties>
</file>