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B6" w:rsidRPr="004C696D" w:rsidRDefault="004C696D" w:rsidP="00C915B6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_GoBack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Обзор управления версиями</w:t>
      </w:r>
      <w:r w:rsidR="00C915B6" w:rsidRPr="004C696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1.0</w:t>
      </w:r>
      <w:bookmarkEnd w:id="0"/>
    </w:p>
    <w:p w:rsidR="00C915B6" w:rsidRPr="004C696D" w:rsidRDefault="004C696D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Замечания рабочей группы от </w:t>
      </w:r>
      <w:r w:rsidR="00C915B6" w:rsidRPr="004C696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августа</w:t>
      </w:r>
      <w:r w:rsidR="00C915B6" w:rsidRPr="004C696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2012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года</w:t>
      </w:r>
    </w:p>
    <w:p w:rsidR="00C915B6" w:rsidRPr="00C23EC7" w:rsidRDefault="00C23EC7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C23E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Pr="00C23EC7">
        <w:rPr>
          <w:rFonts w:ascii="Arial" w:eastAsia="Times New Roman" w:hAnsi="Arial" w:cs="Arial"/>
          <w:color w:val="000000"/>
          <w:sz w:val="24"/>
          <w:szCs w:val="24"/>
        </w:rPr>
        <w:t xml:space="preserve"> © 2010, 2011, 2012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C23E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tional</w:t>
      </w:r>
      <w:r w:rsidRPr="00C23E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C23EC7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C23E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права</w:t>
      </w:r>
      <w:r w:rsidRPr="00C23E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защищены</w:t>
      </w:r>
      <w:r w:rsidR="00C915B6" w:rsidRPr="00C23EC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915B6" w:rsidRPr="00815062" w:rsidRDefault="00C23EC7" w:rsidP="00C915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Настоящая версия</w:t>
      </w:r>
      <w:r w:rsidR="00C915B6" w:rsidRPr="00815062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C915B6" w:rsidRPr="00815062" w:rsidRDefault="00E2564F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overview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-2012-08-15/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overview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-2012-08-15.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C915B6" w:rsidRPr="00815062" w:rsidRDefault="00C23EC7" w:rsidP="00C915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</w:t>
      </w:r>
      <w:r w:rsidR="00C915B6" w:rsidRPr="00815062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C915B6" w:rsidRPr="00815062" w:rsidRDefault="00C23EC7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p-hf"/>
      <w:bookmarkEnd w:id="1"/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="00C915B6"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Mark</w:t>
      </w:r>
      <w:r w:rsidR="00C915B6"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C915B6"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Systems</w:t>
      </w:r>
      <w:r w:rsidR="00C915B6"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fischer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markv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C915B6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C915B6" w:rsidRPr="00C23EC7" w:rsidRDefault="00C23EC7" w:rsidP="00C915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Авторский коллектив</w:t>
      </w:r>
      <w:r w:rsidR="00C915B6" w:rsidRPr="00C23EC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C915B6" w:rsidRPr="00C23EC7" w:rsidRDefault="00C23EC7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-rh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Роланд Хоммс</w:t>
      </w:r>
      <w:r w:rsidR="00C915B6" w:rsidRPr="00C23EC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Rhocon</w:t>
      </w:r>
      <w:r w:rsidR="00C915B6" w:rsidRPr="00C23E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" w:history="1">
        <w:r w:rsidR="00C915B6" w:rsidRPr="00C23E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roland</w:t>
        </w:r>
        <w:r w:rsidR="00C915B6" w:rsidRPr="00C23E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rhocon</w:t>
        </w:r>
        <w:r w:rsidR="00C915B6" w:rsidRPr="00C23E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nl</w:t>
        </w:r>
        <w:r w:rsidR="00C915B6" w:rsidRPr="00C23E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C915B6" w:rsidRPr="00C915B6" w:rsidRDefault="00C23EC7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p-hp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Хайко</w:t>
      </w:r>
      <w:r w:rsidRPr="00C23EC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IFRS Foundation </w:t>
      </w:r>
      <w:hyperlink r:id="rId9" w:history="1"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&lt;hphilipp@ifrs.org&gt;</w:t>
        </w:r>
      </w:hyperlink>
    </w:p>
    <w:p w:rsidR="00C915B6" w:rsidRPr="00C915B6" w:rsidRDefault="00C23EC7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-ijs"/>
      <w:bookmarkEnd w:id="4"/>
      <w:r>
        <w:rPr>
          <w:rFonts w:ascii="Arial" w:eastAsia="Times New Roman" w:hAnsi="Arial" w:cs="Arial"/>
          <w:color w:val="000000"/>
          <w:sz w:val="24"/>
          <w:szCs w:val="24"/>
        </w:rPr>
        <w:t>Айян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Стоукс</w:t>
      </w:r>
      <w:r w:rsidRPr="00C23EC7">
        <w:rPr>
          <w:rFonts w:ascii="Arial" w:eastAsia="Times New Roman" w:hAnsi="Arial" w:cs="Arial"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Риз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CoreFiling </w:t>
      </w:r>
      <w:hyperlink r:id="rId10" w:history="1"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&lt;ijs@corefiling.com&gt;</w:t>
        </w:r>
      </w:hyperlink>
    </w:p>
    <w:p w:rsidR="00C915B6" w:rsidRPr="00C915B6" w:rsidRDefault="00C23EC7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p-pdw"/>
      <w:bookmarkEnd w:id="5"/>
      <w:r>
        <w:rPr>
          <w:rFonts w:ascii="Arial" w:eastAsia="Times New Roman" w:hAnsi="Arial" w:cs="Arial"/>
          <w:color w:val="000000"/>
          <w:sz w:val="24"/>
          <w:szCs w:val="24"/>
        </w:rPr>
        <w:t>Пол</w:t>
      </w:r>
      <w:r w:rsidRPr="00C23EC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Уоррен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CoreFiling </w:t>
      </w:r>
      <w:hyperlink r:id="rId11" w:history="1"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&lt;pdw@corefiling.com&gt;</w:t>
        </w:r>
      </w:hyperlink>
    </w:p>
    <w:p w:rsidR="00C915B6" w:rsidRPr="00C915B6" w:rsidRDefault="00C23EC7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6" w:name="p-hw"/>
      <w:bookmarkEnd w:id="6"/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C23EC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Fujitsu Ltd. </w:t>
      </w:r>
      <w:hyperlink r:id="rId12" w:history="1"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&lt;wang.huan@jp.fujitsu.com&gt;</w:t>
        </w:r>
      </w:hyperlink>
    </w:p>
    <w:p w:rsidR="00C915B6" w:rsidRPr="00C915B6" w:rsidRDefault="00C23EC7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7" w:name="p-sw"/>
      <w:bookmarkEnd w:id="7"/>
      <w:r>
        <w:rPr>
          <w:rFonts w:ascii="Arial" w:eastAsia="Times New Roman" w:hAnsi="Arial" w:cs="Arial"/>
          <w:color w:val="000000"/>
          <w:sz w:val="24"/>
          <w:szCs w:val="24"/>
        </w:rPr>
        <w:t>Сугуру</w:t>
      </w:r>
      <w:r w:rsidRPr="00C23EC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Уашио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Fujitsu Ltd. </w:t>
      </w:r>
      <w:hyperlink r:id="rId13" w:history="1"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&lt;wasio@jp.fujitsu.com&gt;</w:t>
        </w:r>
      </w:hyperlink>
    </w:p>
    <w:p w:rsidR="00C915B6" w:rsidRPr="00C915B6" w:rsidRDefault="00C23EC7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8" w:name="p-wgf"/>
      <w:bookmarkEnd w:id="8"/>
      <w:r>
        <w:rPr>
          <w:rFonts w:ascii="Arial" w:eastAsia="Times New Roman" w:hAnsi="Arial" w:cs="Arial"/>
          <w:color w:val="000000"/>
          <w:sz w:val="24"/>
          <w:szCs w:val="24"/>
        </w:rPr>
        <w:t>Варвик</w:t>
      </w:r>
      <w:r w:rsidRPr="00C23EC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Фостер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SBR Australia </w:t>
      </w:r>
      <w:hyperlink r:id="rId14" w:history="1"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&lt;warwick.foster@ato.gov.au&gt;</w:t>
        </w:r>
      </w:hyperlink>
    </w:p>
    <w:p w:rsidR="00C915B6" w:rsidRPr="00C915B6" w:rsidRDefault="00C23EC7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9" w:name="p-hvw"/>
      <w:bookmarkEnd w:id="9"/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C23EC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Standard Dimensions </w:t>
      </w:r>
      <w:hyperlink r:id="rId15" w:history="1">
        <w:r w:rsidR="00C915B6"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&lt;hugh@standarddimensions.com&gt;</w:t>
        </w:r>
      </w:hyperlink>
    </w:p>
    <w:p w:rsidR="00C915B6" w:rsidRPr="00C915B6" w:rsidRDefault="00E2564F" w:rsidP="00C915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915B6" w:rsidRPr="00C23EC7" w:rsidRDefault="00C23EC7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0" w:name="status"/>
      <w:bookmarkEnd w:id="10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C23EC7" w:rsidRDefault="00C23EC7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настоящих замечаний рабочей группы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850187">
        <w:rPr>
          <w:rFonts w:ascii="Arial" w:eastAsia="Times New Roman" w:hAnsi="Arial" w:cs="Arial"/>
          <w:color w:val="000000"/>
          <w:sz w:val="24"/>
          <w:szCs w:val="24"/>
        </w:rPr>
        <w:t xml:space="preserve"> ограничен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может быть заменен другой документацией. Получатели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" w:history="1"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патентных правах, о которых им известно, и предоставлять соответствующую подтверждающую документацию.</w:t>
      </w:r>
    </w:p>
    <w:p w:rsidR="00C23EC7" w:rsidRPr="00F42C4F" w:rsidRDefault="00C23EC7" w:rsidP="00C23EC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" w:name="abstract"/>
      <w:bookmarkEnd w:id="11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 записка</w:t>
      </w:r>
    </w:p>
    <w:p w:rsidR="00C915B6" w:rsidRPr="00597784" w:rsidRDefault="00597784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обзор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дополнение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Примеру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содержащее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 полную ненормативную ин</w:t>
      </w:r>
      <w:r w:rsidR="002A06D6">
        <w:rPr>
          <w:rFonts w:ascii="Arial" w:eastAsia="Times New Roman" w:hAnsi="Arial" w:cs="Arial"/>
          <w:color w:val="000000"/>
          <w:sz w:val="24"/>
          <w:szCs w:val="24"/>
        </w:rPr>
        <w:t>формацию спецификации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управлению версиями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его моделями расширения</w:t>
      </w:r>
      <w:r w:rsidR="00C915B6"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 частности, тех модулей, имеющих отношение к пространственному управлению версиями</w:t>
      </w:r>
      <w:r w:rsidR="00C915B6"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вводной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частью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охватывающей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понятийный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аппарат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свойства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и базовые примеры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управления версиями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Документ содержит практические примеры и схемы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C915B6"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597784" w:rsidRDefault="00597784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2" w:name="comments"/>
      <w:bookmarkEnd w:id="12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Замечания</w:t>
      </w:r>
    </w:p>
    <w:p w:rsidR="00C915B6" w:rsidRPr="00993555" w:rsidRDefault="00C915B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r w:rsidR="0059778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Роланд</w:t>
      </w:r>
      <w:r w:rsidR="00597784" w:rsidRPr="0059778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9778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Хоммс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597784"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Есть ли необходимость поддерживать </w:t>
      </w:r>
      <w:r w:rsidR="00597784">
        <w:rPr>
          <w:rFonts w:ascii="Arial" w:eastAsia="Times New Roman" w:hAnsi="Arial" w:cs="Arial"/>
          <w:color w:val="000000"/>
          <w:sz w:val="24"/>
          <w:szCs w:val="24"/>
        </w:rPr>
        <w:t>типизированные размерности?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9778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 xml:space="preserve">2 </w:t>
      </w:r>
      <w:r w:rsidR="0059778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Роланд</w:t>
      </w:r>
      <w:r w:rsidR="00597784" w:rsidRPr="0099355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9778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Хоммс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597784" w:rsidRPr="009935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3555" w:rsidRPr="00993555">
        <w:rPr>
          <w:rFonts w:ascii="Arial" w:eastAsia="Times New Roman" w:hAnsi="Arial" w:cs="Arial"/>
          <w:color w:val="000000"/>
          <w:sz w:val="24"/>
          <w:szCs w:val="24"/>
        </w:rPr>
        <w:t>Эта цифра является дубликатом и не подходит в качестве примера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93555">
        <w:rPr>
          <w:rFonts w:ascii="Arial" w:eastAsia="Times New Roman" w:hAnsi="Arial" w:cs="Arial"/>
          <w:color w:val="000000"/>
          <w:sz w:val="24"/>
          <w:szCs w:val="24"/>
        </w:rPr>
        <w:t>Необходимо</w:t>
      </w:r>
      <w:r w:rsidR="00993555" w:rsidRPr="009935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3555">
        <w:rPr>
          <w:rFonts w:ascii="Arial" w:eastAsia="Times New Roman" w:hAnsi="Arial" w:cs="Arial"/>
          <w:color w:val="000000"/>
          <w:sz w:val="24"/>
          <w:szCs w:val="24"/>
        </w:rPr>
        <w:t>создать</w:t>
      </w:r>
      <w:r w:rsidR="00993555" w:rsidRPr="009935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>'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typed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dim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without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 xml:space="preserve">' 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example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png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r w:rsidR="0059778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Роланд</w:t>
      </w:r>
      <w:r w:rsidR="00597784" w:rsidRPr="0099355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9778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Хоммс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993555">
        <w:rPr>
          <w:rFonts w:ascii="Arial" w:eastAsia="Times New Roman" w:hAnsi="Arial" w:cs="Arial"/>
          <w:color w:val="000000"/>
          <w:sz w:val="24"/>
          <w:szCs w:val="24"/>
        </w:rPr>
        <w:t xml:space="preserve">-процессорам не представляется возможным осуществить проверку этих допустимых комбинаций. </w:t>
      </w:r>
      <w:r w:rsidRPr="009935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815062" w:rsidRDefault="00993555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" w:name="contents"/>
      <w:bookmarkEnd w:id="13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>Содержание</w:t>
      </w:r>
    </w:p>
    <w:p w:rsidR="00C915B6" w:rsidRPr="00815062" w:rsidRDefault="00C915B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17" w:anchor="introduction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8" w:anchor="key-terms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Ключевые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понятия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9" w:anchor="versioning-report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базовые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модуля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r w:rsidR="00FE2A07" w:rsidRPr="0081506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События</w:t>
      </w:r>
      <w:r w:rsidR="00FE2A07" w:rsidRP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управления</w:t>
      </w:r>
      <w:r w:rsidR="00FE2A07" w:rsidRP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версиями</w:t>
      </w:r>
      <w:r w:rsidR="00FE2A07" w:rsidRP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концепта</w:t>
      </w:r>
      <w:r w:rsidRPr="00FE2A07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20" w:anchor="sec-example-concept-delete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Условия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доступности</w:t>
        </w:r>
        <w:r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871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использования 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–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 </w:t>
      </w:r>
      <w:hyperlink r:id="rId21" w:anchor="d1e680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Итоговый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 </w:t>
      </w:r>
      <w:hyperlink r:id="rId22" w:anchor="d1e725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Физическое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удаление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5.2.1 </w:t>
      </w:r>
      <w:hyperlink r:id="rId23" w:anchor="d1e733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Старый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5.2.2 </w:t>
      </w:r>
      <w:r w:rsid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Новый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5.3 </w:t>
      </w:r>
      <w:r w:rsid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Логическое</w:t>
      </w:r>
      <w:r w:rsidR="00FE2A07" w:rsidRPr="0081506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2A0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удаление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5.3.1 </w:t>
      </w:r>
      <w:hyperlink r:id="rId24" w:anchor="d1e801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Старый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5.3.2 </w:t>
      </w:r>
      <w:hyperlink r:id="rId25" w:anchor="d1e832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Файл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Е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xcel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опубликованный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интернет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сайте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5.3.3 </w:t>
      </w:r>
      <w:hyperlink r:id="rId26" w:anchor="d1e846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Новый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 </w:t>
      </w:r>
      <w:hyperlink r:id="rId27" w:anchor="d1e878" w:history="1">
        <w:r w:rsidR="005048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Неприняти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е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5.4.1 </w:t>
      </w:r>
      <w:hyperlink r:id="rId28" w:anchor="d1e889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Старая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5.4.2 </w:t>
      </w:r>
      <w:hyperlink r:id="rId29" w:anchor="d1e937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Старая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ссылочная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5.4.3 </w:t>
      </w:r>
      <w:hyperlink r:id="rId30" w:anchor="d1e954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Новая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  <w:r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5.4.4 </w:t>
      </w:r>
      <w:hyperlink r:id="rId31" w:anchor="d1e1000" w:history="1"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Новая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ссылочная</w:t>
        </w:r>
        <w:r w:rsidR="00FE2A0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2A0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32" w:anchor="versioning-model-based-events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версирования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размерные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6.1 </w:t>
      </w:r>
      <w:hyperlink r:id="rId33" w:anchor="relationship-set-model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Множественная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модель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6.2 </w:t>
      </w:r>
      <w:hyperlink r:id="rId34" w:anchor="aspect-model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Аспектная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модель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аспекты</w:t>
        </w:r>
        <w:r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6.3 </w:t>
      </w:r>
      <w:hyperlink r:id="rId35" w:anchor="aspect-equivalent-facts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Аспектно</w:t>
        </w:r>
        <w:r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эквивалентные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факты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6.4 </w:t>
      </w:r>
      <w:hyperlink r:id="rId36" w:anchor="detail-in-models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Подробная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информация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моделях</w:t>
        </w:r>
        <w:r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–</w:t>
        </w:r>
        <w:r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минимизация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6.5 </w:t>
      </w:r>
      <w:r w:rsidR="008F5F2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Соотношение</w:t>
      </w:r>
      <w:r w:rsidR="008F5F21" w:rsidRPr="0081506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8F5F2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моделей</w:t>
      </w:r>
      <w:r w:rsidR="008F5F21" w:rsidRPr="0081506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7E175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</w:t>
      </w:r>
      <w:r w:rsidR="008F5F21" w:rsidRPr="0081506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8F5F2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действи</w:t>
      </w:r>
      <w:r w:rsidR="007E175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й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6.6 </w:t>
      </w:r>
      <w:hyperlink r:id="rId37" w:anchor="aspects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Аспекты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6.6.1 </w:t>
      </w:r>
      <w:hyperlink r:id="rId38" w:anchor="explicit-dimension-aspect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выраженной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6.6.2 </w:t>
      </w:r>
      <w:hyperlink r:id="rId39" w:anchor="typed-dimension-aspect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3B3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типизированн</w:t>
        </w:r>
        <w:r w:rsidR="00CC02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ой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  <w:r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6.6.3 </w:t>
      </w:r>
      <w:hyperlink r:id="rId40" w:anchor="location-aspect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</w:t>
        </w:r>
        <w:r w:rsidR="008F5F21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местоположения</w:t>
        </w:r>
      </w:hyperlink>
    </w:p>
    <w:p w:rsidR="00C915B6" w:rsidRPr="00815062" w:rsidRDefault="008F5F21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4" w:name="appendices"/>
      <w:bookmarkEnd w:id="14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C915B6" w:rsidRPr="00C104FA" w:rsidRDefault="00C915B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C104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1" w:anchor="sec-history" w:history="1"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</w:t>
        </w:r>
        <w:r w:rsidR="008F5F21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  <w:r w:rsidR="008F5F21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8F5F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C104F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C104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2" w:anchor="sec-references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Справочные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материалы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C104F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C104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3" w:anchor="sec-corrections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опечаток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настоящем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C104F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C104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4" w:anchor="history-of-dimensional-versioning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 управления версиями размерности</w:t>
        </w:r>
        <w:r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C104F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C104FA">
        <w:rPr>
          <w:rFonts w:ascii="Arial" w:eastAsia="Times New Roman" w:hAnsi="Arial" w:cs="Arial"/>
          <w:color w:val="000000"/>
          <w:sz w:val="24"/>
          <w:szCs w:val="24"/>
        </w:rPr>
        <w:t xml:space="preserve">.1 </w:t>
      </w:r>
      <w:hyperlink r:id="rId45" w:anchor="evolution-in-dimensional-maintenance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Эволюция поддержания размерности</w:t>
        </w:r>
        <w:r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</w:p>
    <w:p w:rsidR="00C915B6" w:rsidRPr="00815062" w:rsidRDefault="00C104FA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5" w:name="figures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Цифры</w:t>
      </w:r>
    </w:p>
    <w:p w:rsidR="00C915B6" w:rsidRPr="00C104FA" w:rsidRDefault="00C915B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104FA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46" w:anchor="overview-terms-figure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Термины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используемые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моделях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C104FA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47" w:anchor="overview-terms-in-out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Термины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относящиеся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вводной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выводной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информации</w:t>
        </w:r>
        <w:r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C104F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48" w:anchor="overview-terms-concept-modules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Термины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относящиеся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моделям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концептов</w:t>
        </w:r>
      </w:hyperlink>
      <w:r w:rsidRPr="00C104FA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49" w:anchor="overview-terms-models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Термины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относящиеся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C104FA"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моделям</w:t>
        </w:r>
        <w:r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наборов отношений и размерным модулям </w:t>
        </w:r>
      </w:hyperlink>
      <w:r w:rsidRPr="00C104FA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50" w:anchor="figure-excel-excerpt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Раздел</w:t>
        </w:r>
        <w:r w:rsidRP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файла 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Excel</w:t>
        </w:r>
      </w:hyperlink>
    </w:p>
    <w:bookmarkEnd w:id="15"/>
    <w:p w:rsidR="00C915B6" w:rsidRPr="00815062" w:rsidRDefault="00C104FA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Примеры</w:t>
      </w:r>
    </w:p>
    <w:p w:rsidR="00C915B6" w:rsidRPr="006D7F45" w:rsidRDefault="00C915B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51" w:anchor="example-base-module-vers-report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Организация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отчетности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событием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изменения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73D77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52" w:anchor="example-base-module-vers-linkbase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Метки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ссылочной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базы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изменения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73D7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73D7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3 </w:t>
      </w:r>
      <w:hyperlink r:id="rId53" w:anchor="example-concept-vers-report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Организация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отчетности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событием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изменения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73D7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54" w:anchor="delect-concept-exmple-03" w:history="1"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удаления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оценки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73D77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55" w:anchor="delete-concept-example-04" w:history="1"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 удаления отчета оценки концепта</w:t>
        </w:r>
        <w:r w:rsidR="00573D77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–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Физическое</w:t>
        </w:r>
        <w:r w:rsidR="00573D77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удаление</w:t>
        </w:r>
      </w:hyperlink>
      <w:r w:rsidRPr="00573D77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56" w:anchor="delete-concept-example-06" w:history="1"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удаления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оценки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573D7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–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Логическое</w:t>
        </w:r>
        <w:r w:rsidR="00573D7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удаление</w:t>
        </w:r>
        <w:r w:rsidR="00573D7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hyperlink r:id="rId57" w:anchor="delete-concept-example-07" w:history="1"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удаления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оценки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573D77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5048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Непринятие</w:t>
        </w:r>
        <w:r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1</w:t>
        </w:r>
      </w:hyperlink>
      <w:r w:rsidRPr="00815062">
        <w:rPr>
          <w:rFonts w:ascii="Arial" w:eastAsia="Times New Roman" w:hAnsi="Arial" w:cs="Arial"/>
          <w:color w:val="000000"/>
          <w:sz w:val="24"/>
          <w:szCs w:val="24"/>
        </w:rPr>
        <w:br/>
        <w:t xml:space="preserve">8 </w:t>
      </w:r>
      <w:hyperlink r:id="rId58" w:anchor="delete-concept-example-08" w:history="1"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удаления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оценки</w:t>
        </w:r>
        <w:r w:rsidR="00C104FA" w:rsidRPr="008150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104FA" w:rsidRP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5048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Непринят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ие</w:t>
        </w:r>
        <w:r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</w:t>
        </w:r>
      </w:hyperlink>
      <w:r w:rsidRPr="006D7F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9 </w:t>
      </w:r>
      <w:r w:rsidR="00573D7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</w:t>
      </w:r>
      <w:r w:rsidR="00573D77" w:rsidRPr="006D7F4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73D7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выраженной</w:t>
      </w:r>
      <w:r w:rsidR="00573D77" w:rsidRPr="006D7F4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73D7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размерности</w:t>
      </w:r>
      <w:r w:rsidR="00573D77" w:rsidRPr="006D7F4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 </w:t>
      </w:r>
      <w:r w:rsidR="00573D7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без</w:t>
      </w:r>
      <w:r w:rsidR="00573D77" w:rsidRPr="006D7F4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73D7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информаци</w:t>
      </w:r>
      <w:r w:rsidR="00F4015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 об элементе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 </w:t>
      </w:r>
      <w:hyperlink r:id="rId59" w:anchor="example2-explicit-dimension-concept" w:history="1"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Выраженная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размерность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замещает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иерархию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D7F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 </w:t>
      </w:r>
      <w:hyperlink r:id="rId60" w:anchor="example3-explicit-dimension-concept" w:history="1"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Детали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01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выраженной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во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множественной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модели</w:t>
        </w:r>
        <w:r w:rsidR="00573D77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73D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  <w:r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D7F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 </w:t>
      </w:r>
      <w:hyperlink r:id="rId61" w:anchor="example4-explicit-dimension-concept" w:history="1"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Выраженная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размерность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применяемая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иерархии</w:t>
        </w:r>
        <w:r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первичного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D7F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13 </w:t>
      </w:r>
      <w:hyperlink r:id="rId62" w:anchor="example1-typed-dimension-concept" w:history="1"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типизированной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без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числовых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F2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данных</w:t>
        </w:r>
        <w:r w:rsidR="001F26A5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D7F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14 </w:t>
      </w:r>
      <w:hyperlink r:id="rId63" w:anchor="example2-typed-dimension-concept" w:history="1"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отображения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значения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типизированной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D7F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15 </w:t>
      </w:r>
      <w:hyperlink r:id="rId64" w:anchor="example1-location-aspect-AuSbr-1" w:history="1"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Изменения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аспекта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местонахождения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структуры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кортежа</w:t>
        </w:r>
        <w:r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D7F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16 </w:t>
      </w:r>
      <w:hyperlink r:id="rId65" w:anchor="example1-location-aspect-GL-to-FR" w:history="1"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местонахождения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безразмерной</w:t>
        </w:r>
        <w:r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глобальной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бухгалтерской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архитектуры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отображаемый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концептах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финансовой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отчетности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D7F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17 </w:t>
      </w:r>
      <w:hyperlink r:id="rId66" w:anchor="example1-fact-attribute-location-aspect" w:history="1"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67E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местонахождения</w:t>
        </w:r>
        <w:r w:rsidR="00B67E14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B5B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  <w:r w:rsidR="007B5B3A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B5B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факта</w:t>
        </w:r>
        <w:r w:rsidR="007B5B3A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B5B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экземпляра</w:t>
        </w:r>
        <w:r w:rsidR="007B5B3A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B5B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  <w:r w:rsidR="007B5B3A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7B5B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изменяемый</w:t>
        </w:r>
        <w:r w:rsidR="007B5B3A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B5B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</w:t>
        </w:r>
        <w:r w:rsidR="007B5B3A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B5B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явный</w:t>
        </w:r>
        <w:r w:rsidR="007B5B3A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B5B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аспект</w:t>
        </w:r>
        <w:r w:rsidR="007B5B3A" w:rsidRPr="006D7F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B5B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</w:hyperlink>
    </w:p>
    <w:p w:rsidR="00C915B6" w:rsidRPr="006D7F45" w:rsidRDefault="00E2564F" w:rsidP="00C915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915B6" w:rsidRPr="006D7F45" w:rsidRDefault="00C915B6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6" w:name="introduction"/>
      <w:bookmarkEnd w:id="16"/>
      <w:r w:rsidRPr="006D7F4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 w:rsidR="007B5B3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C915B6" w:rsidRPr="00815062" w:rsidRDefault="00815062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основу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обзора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положены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основы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2.1, </w:t>
      </w:r>
      <w:r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знания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99655E">
        <w:rPr>
          <w:rFonts w:ascii="Arial" w:eastAsia="Times New Roman" w:hAnsi="Arial" w:cs="Arial"/>
          <w:color w:val="000000"/>
          <w:sz w:val="24"/>
          <w:szCs w:val="24"/>
        </w:rPr>
        <w:t>размерностей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а также опыт работы с 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>
        <w:rPr>
          <w:rFonts w:ascii="Arial" w:eastAsia="Times New Roman" w:hAnsi="Arial" w:cs="Arial"/>
          <w:color w:val="000000"/>
          <w:sz w:val="24"/>
          <w:szCs w:val="24"/>
        </w:rPr>
        <w:t>ами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их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DTSs</w:t>
      </w:r>
      <w:r w:rsidR="00C915B6" w:rsidRPr="0081506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256CD9" w:rsidRDefault="00256CD9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Управление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описывает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архитектуре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56CD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815062"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 представленных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DTSs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порядок представления информации в свойствах экземпляров. </w:t>
      </w:r>
      <w:r w:rsidR="00C915B6"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256CD9" w:rsidRDefault="00256CD9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обзор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послужит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руководителя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проектов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архитектора системой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ориентиров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отображающую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рабочую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область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охватываемую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управлением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целях создания или использования отчетов управления версиями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256C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разработчику представит характеристики и синтаксис, представленные в форме нормативного описания различных модульных спецификаций.  </w:t>
      </w:r>
    </w:p>
    <w:p w:rsidR="00C915B6" w:rsidRPr="006D7F45" w:rsidRDefault="00A3771D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В отдельном документе приводятся примеры использования, которые соответствуют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требованиям управления версиями. </w:t>
      </w:r>
    </w:p>
    <w:p w:rsidR="00C915B6" w:rsidRPr="00A3771D" w:rsidRDefault="00A3771D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3771D">
        <w:rPr>
          <w:rFonts w:ascii="Arial" w:eastAsia="Times New Roman" w:hAnsi="Arial" w:cs="Arial"/>
          <w:color w:val="000000"/>
          <w:sz w:val="24"/>
          <w:szCs w:val="24"/>
        </w:rPr>
        <w:t>Модульные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>следуют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>прогрессии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>отражено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схемах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сложных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нюансов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семантики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C915B6"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начиная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основы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концепте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наборов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аспектами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C915B6"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отчеты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позволяют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пользователю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объекты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внесения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концепты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свойства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наборы отношений и аспекты определения фактов размерности. </w:t>
      </w:r>
    </w:p>
    <w:p w:rsidR="00C915B6" w:rsidRPr="00A3771D" w:rsidRDefault="00A3771D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7" w:name="key-terms"/>
      <w:bookmarkEnd w:id="17"/>
      <w:r w:rsidRPr="00A3771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Ключевые понятия</w:t>
      </w:r>
    </w:p>
    <w:p w:rsidR="00C915B6" w:rsidRPr="007F2D80" w:rsidRDefault="00A3771D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Понятия, используемые в модулях управления версиями и охватыва</w:t>
      </w:r>
      <w:r w:rsidR="0099655E">
        <w:rPr>
          <w:rFonts w:ascii="Arial" w:eastAsia="Times New Roman" w:hAnsi="Arial" w:cs="Arial"/>
          <w:color w:val="000000"/>
          <w:sz w:val="24"/>
          <w:szCs w:val="24"/>
        </w:rPr>
        <w:t>емые настоящим обзором, представлены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r w:rsidR="00C915B6"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7" w:anchor="overview-terms-figure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Рисунке</w:t>
        </w:r>
        <w:r w:rsidR="00C915B6" w:rsidRPr="00A3771D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="00C915B6" w:rsidRPr="00A3771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сгруппированы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источникам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5F33">
        <w:rPr>
          <w:rFonts w:ascii="Arial" w:eastAsia="Times New Roman" w:hAnsi="Arial" w:cs="Arial"/>
          <w:color w:val="000000"/>
          <w:sz w:val="24"/>
          <w:szCs w:val="24"/>
        </w:rPr>
        <w:t>составляется</w:t>
      </w:r>
      <w:r w:rsidR="00C55F33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5F33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C55F33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5F33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C55F33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5F33">
        <w:rPr>
          <w:rFonts w:ascii="Arial" w:eastAsia="Times New Roman" w:hAnsi="Arial" w:cs="Arial"/>
          <w:color w:val="000000"/>
          <w:sz w:val="24"/>
          <w:szCs w:val="24"/>
        </w:rPr>
        <w:t>управлению</w:t>
      </w:r>
      <w:r w:rsidR="00C55F33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5F33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7F2D80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C915B6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="00C915B6" w:rsidRPr="007F2D8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7F2D80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F2D80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="007F2D80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="00C915B6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7F2D80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="00C915B6" w:rsidRPr="007F2D8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7F2D80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F2D80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="007F2D80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="00C915B6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>различия технического и семантического характера</w:t>
      </w:r>
      <w:r w:rsidR="00C915B6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F2D80">
        <w:rPr>
          <w:rFonts w:ascii="Arial" w:eastAsia="Times New Roman" w:hAnsi="Arial" w:cs="Arial"/>
          <w:color w:val="000000"/>
          <w:sz w:val="24"/>
          <w:szCs w:val="24"/>
        </w:rPr>
        <w:t xml:space="preserve">а также те понятия, которые вводятся модульными спецификациями для отчета управления версиями. </w:t>
      </w:r>
      <w:proofErr w:type="gramEnd"/>
    </w:p>
    <w:p w:rsidR="00C915B6" w:rsidRPr="007F2D80" w:rsidRDefault="007F2D80" w:rsidP="00C915B6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18" w:name="overview-terms-figure"/>
      <w:bookmarkEnd w:id="18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Рисунок</w:t>
      </w:r>
      <w:r w:rsidRPr="007F2D80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Понятия, используемые в модулях управления версиями</w:t>
      </w:r>
      <w:r w:rsidR="00C915B6" w:rsidRPr="007F2D80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C915B6" w:rsidRPr="00C915B6" w:rsidRDefault="00C915B6" w:rsidP="00C915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868035" cy="5462270"/>
            <wp:effectExtent l="0" t="0" r="0" b="5080"/>
            <wp:docPr id="15" name="Рисунок 15" descr="http://www.xbrl.org/wgn/versioning-overview/wgn-2012-08-15/overview-terms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brl.org/wgn/versioning-overview/wgn-2012-08-15/overview-terms-figure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54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B6" w:rsidRPr="007F2D80" w:rsidRDefault="007F2D80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Учитывая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артефакты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ссылается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вводной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артефакты, полученные в рамках этого отчета в качестве выводных данных</w:t>
      </w:r>
      <w:r w:rsidR="00C915B6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подход «черного ящика» понятий отчета управления версиями представлен на </w:t>
      </w:r>
      <w:hyperlink r:id="rId69" w:anchor="overview-terms-in-out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Рисунке</w:t>
        </w:r>
        <w:r w:rsidR="00C915B6" w:rsidRPr="007F2D80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</w:t>
        </w:r>
      </w:hyperlink>
      <w:r w:rsidR="00C915B6" w:rsidRPr="007F2D8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7F2D80" w:rsidRDefault="007F2D80" w:rsidP="00C915B6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19" w:name="overview-terms-in-out"/>
      <w:bookmarkEnd w:id="1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Рисунок</w:t>
      </w:r>
      <w:r w:rsidRPr="007F2D80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Понятия, относящиеся к вводной и выводной информации </w:t>
      </w:r>
    </w:p>
    <w:p w:rsidR="00C915B6" w:rsidRPr="00C915B6" w:rsidRDefault="00C915B6" w:rsidP="00C915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822440" cy="4214495"/>
            <wp:effectExtent l="0" t="0" r="0" b="0"/>
            <wp:docPr id="14" name="Рисунок 14" descr="http://www.xbrl.org/wgn/versioning-overview/wgn-2012-08-15/overview-terms-in-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brl.org/wgn/versioning-overview/wgn-2012-08-15/overview-terms-in-out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440" cy="42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B6" w:rsidRPr="00C80430" w:rsidRDefault="00C80430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Вводная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разделена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информацию коммерческого характера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состоящей из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915B6" w:rsidRPr="00C80430" w:rsidRDefault="00C80430" w:rsidP="00C91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Назначение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действий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категорию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например, коммерческая, техническая или опечатки.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C80430" w:rsidRDefault="00C80430" w:rsidP="00C91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Действие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группу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характеризующих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различия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элементами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и их экземплярами)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назначения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действия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многие ко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многим)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915B6" w:rsidRPr="00C80430" w:rsidRDefault="00C80430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DTSs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804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, на которые ссылается отчет по управлению версиями</w:t>
      </w:r>
      <w:r w:rsidR="00C915B6" w:rsidRPr="00C80430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915B6" w:rsidRPr="00765739" w:rsidRDefault="00C915B6" w:rsidP="00C915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Pr="0076573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Pr="0076573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>Предшествующие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>последующие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>сборники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>таксономий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>баз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>открываемых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5739">
        <w:rPr>
          <w:rFonts w:ascii="Arial" w:eastAsia="Times New Roman" w:hAnsi="Arial" w:cs="Arial"/>
          <w:color w:val="000000"/>
          <w:sz w:val="24"/>
          <w:szCs w:val="24"/>
        </w:rPr>
        <w:t xml:space="preserve">из экземпляров соответственной версии. </w:t>
      </w:r>
      <w:r w:rsidR="00765739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765739" w:rsidRDefault="00765739" w:rsidP="00C915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Экземпляры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соответственного</w:t>
      </w:r>
      <w:r w:rsidR="00C915B6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охарактеризован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общими характеристиками, которые имеют явные отличия между двумя версиями и предметом отчета управления версиями. </w:t>
      </w:r>
    </w:p>
    <w:p w:rsidR="00C915B6" w:rsidRPr="00765739" w:rsidRDefault="00765739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физически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какой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этой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справочной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вводной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C915B6" w:rsidRPr="00765739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в качестве неотъемлемой части отчета</w:t>
      </w:r>
      <w:r w:rsidR="00C915B6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принимающему отчеты процессору они не нужны </w:t>
      </w:r>
      <w:r w:rsidR="00C915B6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общей обработки отчета. Тем</w:t>
      </w:r>
      <w:r w:rsidR="0099655E">
        <w:rPr>
          <w:rFonts w:ascii="Arial" w:eastAsia="Times New Roman" w:hAnsi="Arial" w:cs="Arial"/>
          <w:color w:val="000000"/>
          <w:sz w:val="24"/>
          <w:szCs w:val="24"/>
        </w:rPr>
        <w:t xml:space="preserve"> не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потребителя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желательно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следовать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ссылкам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доступ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определениям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наборов</w:t>
      </w:r>
      <w:r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отношений, а также справочным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и примерам</w:t>
      </w:r>
      <w:r w:rsidR="00C915B6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экземпляров для изменений аспектов экземпляров размерности</w:t>
      </w:r>
      <w:r w:rsidR="00C915B6" w:rsidRPr="0076573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C915B6" w:rsidRPr="0060173B" w:rsidRDefault="0060173B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Выводной отчет управления версиями состоит из: </w:t>
      </w:r>
      <w:r w:rsidR="00C915B6" w:rsidRPr="006017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60173B" w:rsidRDefault="00C915B6" w:rsidP="00C915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XML</w:t>
      </w:r>
      <w:r w:rsidR="0060173B" w:rsidRPr="0060173B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="0060173B" w:rsidRPr="006017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содержащего</w:t>
      </w:r>
      <w:r w:rsidR="0060173B" w:rsidRPr="006017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перечень</w:t>
      </w:r>
      <w:r w:rsidR="0060173B" w:rsidRPr="006017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различий</w:t>
      </w:r>
      <w:r w:rsidR="0060173B" w:rsidRPr="006017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="0060173B" w:rsidRPr="006017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двумя</w:t>
      </w:r>
      <w:r w:rsidR="0060173B" w:rsidRPr="006017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субъектами</w:t>
      </w:r>
      <w:r w:rsidR="0060173B" w:rsidRPr="006017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173B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60173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60173B">
        <w:rPr>
          <w:rFonts w:ascii="Arial" w:eastAsia="Times New Roman" w:hAnsi="Arial" w:cs="Arial"/>
          <w:color w:val="000000"/>
          <w:sz w:val="24"/>
          <w:szCs w:val="24"/>
        </w:rPr>
        <w:t>и характеристиками их экземпляров</w:t>
      </w:r>
      <w:r w:rsidRPr="0060173B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915B6" w:rsidRPr="0014132A" w:rsidRDefault="0014132A" w:rsidP="00C915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Назначение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группа действий, связанных с одной проблемой коммерческого характера.</w:t>
      </w:r>
      <w:r w:rsidR="00C915B6"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14132A" w:rsidRDefault="0014132A" w:rsidP="00C915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Действие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одно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дискретное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="00C915B6"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655E">
        <w:rPr>
          <w:rFonts w:ascii="Arial" w:eastAsia="Times New Roman" w:hAnsi="Arial" w:cs="Arial"/>
          <w:color w:val="000000"/>
          <w:sz w:val="24"/>
          <w:szCs w:val="24"/>
        </w:rPr>
        <w:t>или экземпляра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аспектной модели</w:t>
      </w:r>
      <w:r w:rsidR="00C915B6" w:rsidRPr="0014132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915B6" w:rsidRPr="0014132A" w:rsidRDefault="0014132A" w:rsidP="00C915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Событие</w:t>
      </w:r>
      <w:r>
        <w:rPr>
          <w:rFonts w:ascii="Arial" w:eastAsia="Times New Roman" w:hAnsi="Arial" w:cs="Arial"/>
          <w:color w:val="000000"/>
          <w:sz w:val="24"/>
          <w:szCs w:val="24"/>
        </w:rPr>
        <w:t>: один элемент технического отл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>ичия.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14132A" w:rsidRDefault="0014132A" w:rsidP="00141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Базы</w:t>
      </w:r>
      <w:r w:rsidRPr="0014132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ссылок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родовой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меткой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текстовые описания для дополнения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-отчета.</w:t>
      </w:r>
      <w:r w:rsidR="00C915B6"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относятся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обычным</w:t>
      </w:r>
      <w:r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базам ссылок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14132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например, представление, метка концепта</w:t>
      </w:r>
      <w:r w:rsidR="00C915B6" w:rsidRPr="0014132A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C915B6" w:rsidRPr="008978CB" w:rsidRDefault="0014132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Понятия</w:t>
      </w:r>
      <w:r w:rsidRPr="008978C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имеющие</w:t>
      </w:r>
      <w:r w:rsidRPr="008978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8978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8978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8CB">
        <w:rPr>
          <w:rFonts w:ascii="Arial" w:eastAsia="Times New Roman" w:hAnsi="Arial" w:cs="Arial"/>
          <w:color w:val="000000"/>
          <w:sz w:val="24"/>
          <w:szCs w:val="24"/>
        </w:rPr>
        <w:t>концептуальной модели управления версиями, представлены на</w:t>
      </w:r>
      <w:r w:rsidR="00C915B6" w:rsidRPr="008978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1" w:anchor="overview-terms-concept-modules" w:history="1">
        <w:r w:rsidR="008978C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Рисунке</w:t>
        </w:r>
        <w:r w:rsidR="00C915B6" w:rsidRPr="008978C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3</w:t>
        </w:r>
      </w:hyperlink>
      <w:r w:rsidR="00C915B6" w:rsidRPr="008978C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8978CB" w:rsidRDefault="008978CB" w:rsidP="00C915B6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0" w:name="overview-terms-concept-modules"/>
      <w:bookmarkEnd w:id="2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Рисунок</w:t>
      </w:r>
      <w:r w:rsidRPr="008978CB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Понятия, имеющие отношение к концептуальной модели</w:t>
      </w:r>
    </w:p>
    <w:p w:rsidR="00C915B6" w:rsidRPr="00C915B6" w:rsidRDefault="00C915B6" w:rsidP="00C915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723130" cy="3164840"/>
            <wp:effectExtent l="0" t="0" r="1270" b="0"/>
            <wp:docPr id="13" name="Рисунок 13" descr="http://www.xbrl.org/wgn/versioning-overview/wgn-2012-08-15/overview-terms-concept-modu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brl.org/wgn/versioning-overview/wgn-2012-08-15/overview-terms-concept-modules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B6" w:rsidRPr="00F11E14" w:rsidRDefault="006D7F45" w:rsidP="00C915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Смежные</w:t>
      </w:r>
      <w:r w:rsidRPr="006D7F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концепты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представляют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6D7F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предметом такого же действия или события.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проходят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совместное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документирование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удаляемых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C915B6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="00C915B6" w:rsidRPr="00F11E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и добавляемых концептов</w:t>
      </w:r>
      <w:r w:rsidR="00C915B6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="00C915B6" w:rsidRPr="00F11E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C915B6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являются неотъемлемой частью одного и того же действия.</w:t>
      </w:r>
      <w:r w:rsidR="00C915B6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F11E14" w:rsidRDefault="006D7F45" w:rsidP="00C915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Эквивалентные</w:t>
      </w:r>
      <w:r w:rsidRPr="00F11E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концепты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представляют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пару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являющихся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предметом</w:t>
      </w:r>
      <w:r w:rsidR="00F11E14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color w:val="000000"/>
          <w:sz w:val="24"/>
          <w:szCs w:val="24"/>
        </w:rPr>
        <w:t>отдельного события по</w:t>
      </w:r>
      <w:r w:rsidR="00C915B6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1E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переименованию концепта. </w:t>
      </w:r>
    </w:p>
    <w:p w:rsidR="00C915B6" w:rsidRPr="00F11E14" w:rsidRDefault="00F11E14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Термины</w:t>
      </w:r>
      <w:r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относящиеся</w:t>
      </w:r>
      <w:r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моделям</w:t>
      </w:r>
      <w:r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наборов</w:t>
      </w:r>
      <w:r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модулям размерности, представлены на </w:t>
      </w:r>
      <w:hyperlink r:id="rId73" w:anchor="overview-terms-model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Рисунке </w:t>
        </w:r>
        <w:r w:rsidR="00C915B6" w:rsidRPr="00F11E14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4</w:t>
        </w:r>
      </w:hyperlink>
      <w:r w:rsidR="00C915B6" w:rsidRPr="00F11E1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F11E14" w:rsidRDefault="00F11E14" w:rsidP="00C915B6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1" w:name="overview-terms-models"/>
      <w:bookmarkEnd w:id="21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Рисунок</w:t>
      </w:r>
      <w:r w:rsidRPr="00F11E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4: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Термины, относящиеся к моделям наборов отношений и модулям размерности </w:t>
      </w:r>
      <w:r w:rsidR="00C915B6" w:rsidRPr="00F11E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C915B6" w:rsidRPr="00C915B6" w:rsidRDefault="00C915B6" w:rsidP="00C915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06795" cy="2997835"/>
            <wp:effectExtent l="0" t="0" r="8255" b="0"/>
            <wp:docPr id="12" name="Рисунок 12" descr="http://www.xbrl.org/wgn/versioning-overview/wgn-2012-08-15/overview-terms-mode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xbrl.org/wgn/versioning-overview/wgn-2012-08-15/overview-terms-models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B6" w:rsidRPr="002E04F6" w:rsidRDefault="002E04F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Основными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терминами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используемыми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моделировании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915B6"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модель наборов отношений, аспект модели</w:t>
      </w:r>
      <w:r w:rsidR="00C915B6"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915B6"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факты эквивалентных аспектов</w:t>
      </w:r>
      <w:r w:rsidR="00C915B6"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E83B3F" w:rsidRDefault="002E04F6" w:rsidP="00C915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Модель</w:t>
      </w:r>
      <w:r w:rsidRPr="002E04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наборов</w:t>
      </w:r>
      <w:r w:rsidRPr="002E04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отношений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 персонала сопровождения</w:t>
      </w:r>
      <w:r w:rsidR="00C915B6"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представлять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="00C915B6"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базовый набор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2E04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набор отношений размерности.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Соответственно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такая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создает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сеть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секторов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общую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ссылку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имена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>секторов</w:t>
      </w:r>
      <w:r w:rsidR="00E83B3F" w:rsidRPr="00E83B3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3B3F">
        <w:rPr>
          <w:rFonts w:ascii="Arial" w:eastAsia="Times New Roman" w:hAnsi="Arial" w:cs="Arial"/>
          <w:color w:val="000000"/>
          <w:sz w:val="24"/>
          <w:szCs w:val="24"/>
        </w:rPr>
        <w:t xml:space="preserve">роли ссылок и роли секторов или набор отношений размерности, в котором базовый набор отношений позволяет конкретным последовательным отношениям </w:t>
      </w:r>
      <w:r w:rsidR="0039224F">
        <w:rPr>
          <w:rFonts w:ascii="Arial" w:eastAsia="Times New Roman" w:hAnsi="Arial" w:cs="Arial"/>
          <w:color w:val="000000"/>
          <w:sz w:val="24"/>
          <w:szCs w:val="24"/>
        </w:rPr>
        <w:t xml:space="preserve">пересекать роли секторов. </w:t>
      </w:r>
    </w:p>
    <w:p w:rsidR="00C915B6" w:rsidRPr="0039224F" w:rsidRDefault="0039224F" w:rsidP="00C915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Модель</w:t>
      </w:r>
      <w:r w:rsidRPr="0039224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аспектов</w:t>
      </w:r>
      <w:r w:rsidRPr="0039224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экземпляра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 аспектов экземпляра описывает порядок разбивки информации о факте на аспекты</w:t>
      </w:r>
      <w:r w:rsidR="00C915B6"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каждый из которых представляет собой характеристику такого факта</w:t>
      </w:r>
      <w:r w:rsidR="00C915B6"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Аспектная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поддерживает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документирование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отображения, поддерживаемой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создателями экземпляра</w:t>
      </w:r>
      <w:r w:rsidR="00C915B6"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Аспектами факта являются:</w:t>
      </w:r>
      <w:r w:rsidR="00C915B6"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39224F" w:rsidRDefault="0039224F" w:rsidP="00C91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</w:t>
      </w:r>
      <w:r w:rsidRPr="0039224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концепта</w:t>
      </w:r>
      <w:r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 концепт, определяющий факт</w:t>
      </w:r>
      <w:r w:rsidR="00C915B6" w:rsidRPr="003922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5066F4" w:rsidRDefault="005066F4" w:rsidP="00C91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Явный</w:t>
      </w:r>
      <w:r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</w:t>
      </w:r>
      <w:r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размерности</w:t>
      </w:r>
      <w:r w:rsidRPr="005066F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</w:t>
      </w:r>
      <w:r w:rsidR="0099655E">
        <w:rPr>
          <w:rFonts w:ascii="Arial" w:eastAsia="Times New Roman" w:hAnsi="Arial" w:cs="Arial"/>
          <w:color w:val="000000"/>
          <w:sz w:val="24"/>
          <w:szCs w:val="24"/>
        </w:rPr>
        <w:t>тавляет размеры и значение элемента</w:t>
      </w:r>
      <w:r w:rsidR="00C915B6" w:rsidRPr="005066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5066F4" w:rsidRDefault="005066F4" w:rsidP="00C91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Типичный</w:t>
      </w:r>
      <w:r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</w:t>
      </w:r>
      <w:r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размерности</w:t>
      </w:r>
      <w:r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>:</w:t>
      </w:r>
      <w:r w:rsidR="00C915B6"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представляет размеры и фрагменты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</w:p>
    <w:p w:rsidR="00C915B6" w:rsidRPr="005066F4" w:rsidRDefault="005066F4" w:rsidP="00C91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Аспекты</w:t>
      </w:r>
      <w:r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сегмента</w:t>
      </w:r>
      <w:r w:rsidRPr="005066F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 безразмерные</w:t>
      </w:r>
      <w:r w:rsidR="00C915B6" w:rsidRPr="005066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-фрагменты сегмента</w:t>
      </w:r>
      <w:r w:rsidR="00C915B6" w:rsidRPr="005066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5066F4" w:rsidRDefault="005066F4" w:rsidP="00C91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Аспекты</w:t>
      </w:r>
      <w:r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сценария</w:t>
      </w:r>
      <w:r w:rsidR="00C915B6" w:rsidRPr="005066F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 безразмерные</w:t>
      </w:r>
      <w:r w:rsidRPr="005066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-фрагменты сценария</w:t>
      </w:r>
      <w:r w:rsidR="00C915B6" w:rsidRPr="005066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5066F4" w:rsidRDefault="005066F4" w:rsidP="00C91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</w:t>
      </w:r>
      <w:r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идентификации</w:t>
      </w:r>
      <w:r w:rsidRPr="005066F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сущности</w:t>
      </w:r>
      <w:r w:rsidRPr="005066F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</w:t>
      </w:r>
      <w:r w:rsidR="00ED602B">
        <w:rPr>
          <w:rFonts w:ascii="Arial" w:eastAsia="Times New Roman" w:hAnsi="Arial" w:cs="Arial"/>
          <w:color w:val="000000"/>
          <w:sz w:val="24"/>
          <w:szCs w:val="24"/>
        </w:rPr>
        <w:t>ляет информацию в схеме объекта и значении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идентификатора </w:t>
      </w:r>
    </w:p>
    <w:p w:rsidR="00C915B6" w:rsidRPr="00ED602B" w:rsidRDefault="00ED602B" w:rsidP="00C91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 периода</w:t>
      </w:r>
      <w:r w:rsidRPr="00ED602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представляет информацию в значении периода </w:t>
      </w:r>
    </w:p>
    <w:p w:rsidR="00C915B6" w:rsidRPr="00ED602B" w:rsidRDefault="00ED602B" w:rsidP="00C91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</w:t>
      </w:r>
      <w:r w:rsidRPr="00ED602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единицы</w:t>
      </w:r>
      <w:r w:rsidRPr="00ED602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измерения</w:t>
      </w:r>
      <w:r w:rsidRPr="00ED602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 информацию в элементе единицы измерения</w:t>
      </w:r>
      <w:r w:rsidR="00C915B6" w:rsidRPr="00ED60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ED602B" w:rsidRDefault="00ED602B" w:rsidP="00C915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Общий</w:t>
      </w:r>
      <w:r w:rsidRPr="00ED602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</w:t>
      </w:r>
      <w:r w:rsidRPr="00ED602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предикат</w:t>
      </w:r>
      <w:r w:rsidR="00C915B6" w:rsidRPr="00ED60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XPath</w:t>
      </w:r>
      <w:r w:rsidRPr="00ED60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характеризующий</w:t>
      </w:r>
      <w:r w:rsidR="00C915B6" w:rsidRPr="00ED60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любую идентификацию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, например</w:t>
      </w:r>
      <w:r w:rsidR="00C915B6" w:rsidRPr="00ED602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C915B6" w:rsidRPr="00373C7D" w:rsidRDefault="00373C7D" w:rsidP="00C915B6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Наличие или значение соответствующих фактов кортежа</w:t>
      </w:r>
      <w:r w:rsidR="00C915B6" w:rsidRPr="00373C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373C7D" w:rsidRDefault="00373C7D" w:rsidP="00C915B6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Наличие</w:t>
      </w:r>
      <w:r w:rsidRPr="00373C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73C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="00C915B6" w:rsidRPr="00373C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-атрибутов</w:t>
      </w:r>
      <w:r w:rsidR="00C915B6" w:rsidRPr="00373C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A32327" w:rsidRDefault="00373C7D" w:rsidP="00C915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Аспектно</w:t>
      </w:r>
      <w:r w:rsidRP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эквивалентные</w:t>
      </w:r>
      <w:r w:rsidRP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факты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="00C915B6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находясь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различных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экземплярах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 xml:space="preserve">имеют эквивалентные аспекты в соответствии с моделью их экземпляра </w:t>
      </w:r>
    </w:p>
    <w:p w:rsidR="00C915B6" w:rsidRPr="00A32327" w:rsidRDefault="00C915B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Модель</w:t>
      </w:r>
      <w:r w:rsidR="00A32327" w:rsidRP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наборов</w:t>
      </w:r>
      <w:r w:rsidR="00A32327" w:rsidRP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отношений</w:t>
      </w:r>
      <w:r w:rsidR="00A32327" w:rsidRP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отслеживает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размерных или иных отношений в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представлении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Аспектная</w:t>
      </w:r>
      <w:r w:rsidR="00A32327" w:rsidRP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модель</w:t>
      </w:r>
      <w:r w:rsidR="00A32327" w:rsidRP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отслеживает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32327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аспектах</w:t>
      </w:r>
      <w:r w:rsidR="00A32327" w:rsidRP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экземпляра </w:t>
      </w:r>
      <w:r w:rsidR="00A32327">
        <w:rPr>
          <w:rFonts w:ascii="Arial" w:eastAsia="Times New Roman" w:hAnsi="Arial" w:cs="Arial"/>
          <w:color w:val="000000"/>
          <w:sz w:val="24"/>
          <w:szCs w:val="24"/>
        </w:rPr>
        <w:t xml:space="preserve">и поддерживает отображение информации </w:t>
      </w:r>
      <w:r w:rsidR="00A323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экземпляра. </w:t>
      </w:r>
    </w:p>
    <w:p w:rsidR="00C915B6" w:rsidRPr="00A804DB" w:rsidRDefault="00A32327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Модуль управления версиями набора отношений поддерживает модель наборов отношений, в том числе отношения размерности. Эти</w:t>
      </w:r>
      <w:r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C915B6"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представляют</w:t>
      </w:r>
      <w:r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A323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определенного для аспектной модели. Например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любое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использующее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секторную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роль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»,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может в рамках экземпляра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конца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, однако, охватывается модулем управления версиями набора отношений.</w:t>
      </w:r>
      <w:r w:rsidR="00C915B6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Модуль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поддерживает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аспекты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элементам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фактов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уровня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размерной релевантности. Например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единицы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измерения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655E">
        <w:rPr>
          <w:rFonts w:ascii="Arial" w:eastAsia="Times New Roman" w:hAnsi="Arial" w:cs="Arial"/>
          <w:color w:val="000000"/>
          <w:sz w:val="24"/>
          <w:szCs w:val="24"/>
        </w:rPr>
        <w:t>не был охвачен в отличие от аспектов Выраженной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 xml:space="preserve"> и Типичной размерности</w:t>
      </w:r>
      <w:r w:rsidR="00C915B6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Аспекты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сегмента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сценария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A804DB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04DB">
        <w:rPr>
          <w:rFonts w:ascii="Arial" w:eastAsia="Times New Roman" w:hAnsi="Arial" w:cs="Arial"/>
          <w:color w:val="000000"/>
          <w:sz w:val="24"/>
          <w:szCs w:val="24"/>
        </w:rPr>
        <w:t>охватываются модулем управления версиями размерности.</w:t>
      </w:r>
      <w:r w:rsidR="00C915B6" w:rsidRPr="00A80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793EA6" w:rsidRDefault="00793EA6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2" w:name="versioning-report"/>
      <w:bookmarkEnd w:id="22"/>
      <w:r w:rsidRPr="00793EA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Отчет управления версиями и базовые события модуля</w:t>
      </w:r>
      <w:r w:rsidR="00C915B6" w:rsidRPr="00793EA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</w:p>
    <w:p w:rsidR="00C915B6" w:rsidRPr="00793EA6" w:rsidRDefault="00E2564F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5" w:anchor="example-base-module-vers-report" w:history="1">
        <w:proofErr w:type="gramStart"/>
        <w:r w:rsidR="00793EA6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Пример</w:t>
        </w:r>
        <w:r w:rsidR="00C915B6" w:rsidRPr="00793EA6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показывает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содержимое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содержит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пример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793EA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родовой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базе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аннотационной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fromDTS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toDTS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793EA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 xml:space="preserve">определяют файлы двух </w:t>
      </w:r>
      <w:r w:rsidR="00793EA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EA6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технической категории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3EA6">
        <w:rPr>
          <w:rFonts w:ascii="Arial" w:eastAsia="Times New Roman" w:hAnsi="Arial" w:cs="Arial"/>
          <w:color w:val="000000"/>
          <w:sz w:val="24"/>
          <w:szCs w:val="24"/>
        </w:rPr>
        <w:t>а также одно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action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00159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00159C">
        <w:rPr>
          <w:rFonts w:ascii="Arial" w:eastAsia="Times New Roman" w:hAnsi="Arial" w:cs="Arial"/>
          <w:color w:val="000000"/>
          <w:sz w:val="24"/>
          <w:szCs w:val="24"/>
        </w:rPr>
        <w:t>которое ссылается на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159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назначение </w:t>
      </w:r>
      <w:r w:rsidR="0000159C">
        <w:rPr>
          <w:rFonts w:ascii="Arial" w:eastAsia="Times New Roman" w:hAnsi="Arial" w:cs="Arial"/>
          <w:color w:val="000000"/>
          <w:sz w:val="24"/>
          <w:szCs w:val="24"/>
        </w:rPr>
        <w:t>и имеет одно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event</w:t>
      </w:r>
      <w:r w:rsidR="00C915B6" w:rsidRPr="00793EA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00159C">
        <w:rPr>
          <w:rFonts w:ascii="Arial" w:eastAsia="Times New Roman" w:hAnsi="Arial" w:cs="Arial"/>
          <w:color w:val="000000"/>
          <w:sz w:val="24"/>
          <w:szCs w:val="24"/>
        </w:rPr>
        <w:t xml:space="preserve">, представляющее собой событие 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159C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переименования пространства имени</w:t>
      </w:r>
      <w:r w:rsidR="00C915B6" w:rsidRPr="00793E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End"/>
    </w:p>
    <w:p w:rsidR="00C915B6" w:rsidRPr="0000159C" w:rsidRDefault="0000159C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3" w:name="example-base-module-vers-report"/>
      <w:bookmarkEnd w:id="23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00159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 w:rsidR="007E1E56">
        <w:rPr>
          <w:rFonts w:ascii="Arial" w:eastAsia="Times New Roman" w:hAnsi="Arial" w:cs="Arial"/>
          <w:smallCaps/>
          <w:color w:val="000000"/>
          <w:sz w:val="24"/>
          <w:szCs w:val="24"/>
        </w:rPr>
        <w:t>форма</w:t>
      </w:r>
      <w:r w:rsidRPr="0000159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отчета</w:t>
      </w:r>
      <w:r w:rsidRPr="0000159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с событием изменения пространства имени </w:t>
      </w:r>
    </w:p>
    <w:p w:rsidR="00C915B6" w:rsidRPr="00C915B6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7935595" cy="1932305"/>
            <wp:effectExtent l="0" t="0" r="8255" b="0"/>
            <wp:docPr id="11" name="Рисунок 11" descr="http://www.xbrl.org/wgn/versioning-overview/wgn-2012-08-15/overview-base-module-vers-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brl.org/wgn/versioning-overview/wgn-2012-08-15/overview-base-module-vers-report.pn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59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B6" w:rsidRPr="00191242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linkbase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xlink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/1999/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xlink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base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http://www.w3.org/1999/xlink/properties/linkbase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xlink:title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documentation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gen-linkbase.xml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../fromDTS.xsd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../toDTS.xsd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bookmarkStart w:id="24" w:name="versioningTask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versioningTask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technicalCategory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25" w:name="eventGroup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eventGroup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versioningTask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http://example.com/test/2009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http://example.com/test/2010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E377A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E377A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CE377A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CE377A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E377A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CE377A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CE377A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E377A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CE377A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F1730B" w:rsidRDefault="00E2564F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7" w:anchor="example-base-module-vers-linkbase" w:history="1">
        <w:proofErr w:type="gramStart"/>
        <w:r w:rsidR="00F1730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Пример</w:t>
        </w:r>
        <w:r w:rsidR="00C915B6" w:rsidRPr="00F1730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</w:t>
        </w:r>
      </w:hyperlink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показывает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содержимое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сопровождающими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родовыми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метками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в которой содержатся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аннотационные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элементов отчета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C915B6" w:rsidRPr="00F1730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="00C915B6" w:rsidRPr="00F1730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 xml:space="preserve"> и</w:t>
      </w:r>
      <w:r w:rsidR="00C915B6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F1730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action</w:t>
      </w:r>
      <w:r w:rsidR="00C915B6" w:rsidRPr="00F1730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C915B6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Назначение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метку</w:t>
      </w:r>
      <w:r w:rsidR="00C915B6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сравнить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сообщить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различия</w:t>
      </w:r>
      <w:r w:rsidR="00C915B6" w:rsidRPr="00F1730B">
        <w:rPr>
          <w:rFonts w:ascii="Arial" w:eastAsia="Times New Roman" w:hAnsi="Arial" w:cs="Arial"/>
          <w:color w:val="000000"/>
          <w:sz w:val="24"/>
          <w:szCs w:val="24"/>
        </w:rPr>
        <w:t>",</w:t>
      </w:r>
      <w:r w:rsidR="00F1730B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а действие имеет метку</w:t>
      </w:r>
      <w:r w:rsidR="00C915B6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Целевое пространство имени схемы было изменено</w:t>
      </w:r>
      <w:r w:rsidR="00C915B6" w:rsidRPr="00F1730B">
        <w:rPr>
          <w:rFonts w:ascii="Arial" w:eastAsia="Times New Roman" w:hAnsi="Arial" w:cs="Arial"/>
          <w:color w:val="000000"/>
          <w:sz w:val="24"/>
          <w:szCs w:val="24"/>
        </w:rPr>
        <w:t xml:space="preserve">". </w:t>
      </w:r>
      <w:proofErr w:type="gramEnd"/>
    </w:p>
    <w:p w:rsidR="00C915B6" w:rsidRPr="00F1730B" w:rsidRDefault="00F1730B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6" w:name="example-base-module-vers-linkbase"/>
      <w:bookmarkEnd w:id="2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F1730B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База ссылок меток события изменения пространства имени </w:t>
      </w:r>
      <w:r w:rsidR="00C915B6" w:rsidRPr="00F1730B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C915B6" w:rsidRPr="00F1730B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veria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instance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aspects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vertp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tuples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verdim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dimensions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xbrli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instance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xbrldt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/2005/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xbrldt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xsi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/2001/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XMLSchema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instance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linkbase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xlink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/1999/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xlink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/2008/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label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base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/2008/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generic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concept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base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linkbase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F1730B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relationship</w:t>
      </w:r>
      <w:r w:rsidRPr="00F1730B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sets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</w:t>
      </w:r>
      <w:r w:rsidRPr="00F1730B">
        <w:rPr>
          <w:rFonts w:ascii="Courier New" w:eastAsia="Times New Roman" w:hAnsi="Courier New" w:cs="Courier New"/>
          <w:color w:val="6600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/2008/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generic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 xml:space="preserve"> 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www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/2008/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gnl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xsd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 xml:space="preserve"> 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/2008/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 xml:space="preserve"> 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www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org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/2008/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generic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1730B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xsd</w:t>
      </w:r>
      <w:r w:rsidRPr="00F1730B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roleURI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http://www.xbrl.org/2008/role/link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http://www.xbrl.org/2008/generic-link.xsd#standard-link-role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</w:t>
      </w:r>
      <w:proofErr w:type="gramStart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roleURI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http://www.xbrl.org/2008/role/label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http://www.xbrl.org/2008/generic-label.xsd#standard-label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</w:t>
      </w:r>
      <w:proofErr w:type="gramStart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extended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http://www.xbrl.org/2008/role/link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vers-report.xml#versioningTask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http://xbrl.org/arcrole/2008/element-label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xlink:from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xlink:to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lbl0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xml:lang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resource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lbl0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http://www.xbrl.org/2008/role/label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Compare two DTSs and report differences. 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loc1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vers-report.xml#eventGroup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http://xbrl.org/arcrole/2008/element-label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xlink:from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loc1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xlink:to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lbl1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xml:lang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resource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lbl1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http://www.xbrl.org/2008/role/label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The schema target namespace was changed. 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E377A" w:rsidRDefault="00F1730B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7" w:name="versioning-concept-events"/>
      <w:bookmarkEnd w:id="27"/>
      <w:r w:rsidRPr="00CE377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События</w:t>
      </w:r>
      <w:r w:rsidRPr="00CE377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управления</w:t>
      </w:r>
      <w:r w:rsidRPr="00CE377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версиями</w:t>
      </w:r>
      <w:r w:rsidRPr="00CE377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концепта</w:t>
      </w:r>
    </w:p>
    <w:p w:rsidR="00C915B6" w:rsidRPr="007E1E56" w:rsidRDefault="00E2564F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8" w:anchor="example-concept-vers-report" w:history="1">
        <w:r w:rsidR="00F1730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Пример</w:t>
        </w:r>
        <w:r w:rsidR="00C915B6" w:rsidRPr="00E63EA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3</w:t>
        </w:r>
      </w:hyperlink>
      <w:r w:rsidR="00F1730B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показывает</w:t>
      </w:r>
      <w:r w:rsidR="00F1730B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содержимое</w:t>
      </w:r>
      <w:r w:rsidR="00F1730B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="00F1730B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добавляющего</w:t>
      </w:r>
      <w:r w:rsidR="00F1730B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дополнительные</w:t>
      </w:r>
      <w:r w:rsidR="00F1730B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730B"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="00F1730B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предыдущему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примеру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для отображения типичных изменений действия, осуществляющего переименование концепта. В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результате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переименования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возникает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три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связанных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этим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915B6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E63EA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conceptRename</w:t>
      </w:r>
      <w:r w:rsidR="00C915B6" w:rsidRPr="00E63EA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C915B6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15B6" w:rsidRPr="00E63EA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conceptIDChange</w:t>
      </w:r>
      <w:r w:rsidR="00C915B6" w:rsidRPr="00E63EA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E63EAC" w:rsidRPr="00E63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 xml:space="preserve">для соответствующего изменения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 xml:space="preserve"> элемента</w:t>
      </w:r>
      <w:r w:rsidR="00C915B6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915B6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E63EA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conceptLabelChange</w:t>
      </w:r>
      <w:r w:rsidR="00C915B6" w:rsidRPr="00E63EA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E63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для ресурса метки базы ссылки, который изменяется при осуществлении переименования.  Действие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conceptLabelChange</w:t>
      </w:r>
      <w:r w:rsidR="00C915B6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(изменение метки концепта) определяет измененный концепт и элемент ресурса базы ссылки метки действующей метки</w:t>
      </w:r>
      <w:r w:rsidR="00C915B6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Оно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отображает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ресурс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оставшийся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после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запрета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и отменяет действия.</w:t>
      </w:r>
      <w:r w:rsidR="00E63EAC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E63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E63EAC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недействующие</w:t>
      </w:r>
      <w:r w:rsidR="00E63EAC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="00E63EAC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E63EAC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="00E63EAC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изменены</w:t>
      </w:r>
      <w:r w:rsidR="00C915B6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63EAC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E63EAC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E1E56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E63EAC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E1E56">
        <w:rPr>
          <w:rFonts w:ascii="Arial" w:eastAsia="Times New Roman" w:hAnsi="Arial" w:cs="Arial"/>
          <w:color w:val="000000"/>
          <w:sz w:val="24"/>
          <w:szCs w:val="24"/>
        </w:rPr>
        <w:t>меньшим</w:t>
      </w:r>
      <w:r w:rsidR="00E63EAC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E1E56">
        <w:rPr>
          <w:rFonts w:ascii="Arial" w:eastAsia="Times New Roman" w:hAnsi="Arial" w:cs="Arial"/>
          <w:color w:val="000000"/>
          <w:sz w:val="24"/>
          <w:szCs w:val="24"/>
        </w:rPr>
        <w:t>приоритетом</w:t>
      </w:r>
      <w:r w:rsidR="007E1E56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E1E56">
        <w:rPr>
          <w:rFonts w:ascii="Arial" w:eastAsia="Times New Roman" w:hAnsi="Arial" w:cs="Arial"/>
          <w:color w:val="000000"/>
          <w:sz w:val="24"/>
          <w:szCs w:val="24"/>
        </w:rPr>
        <w:t>чем</w:t>
      </w:r>
      <w:r w:rsidR="007E1E56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E1E56">
        <w:rPr>
          <w:rFonts w:ascii="Arial" w:eastAsia="Times New Roman" w:hAnsi="Arial" w:cs="Arial"/>
          <w:color w:val="000000"/>
          <w:sz w:val="24"/>
          <w:szCs w:val="24"/>
        </w:rPr>
        <w:t>у действующей</w:t>
      </w:r>
      <w:r w:rsidR="007E1E56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E1E56"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="00C915B6" w:rsidRPr="007E1E5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E1E56">
        <w:rPr>
          <w:rFonts w:ascii="Arial" w:eastAsia="Times New Roman" w:hAnsi="Arial" w:cs="Arial"/>
          <w:color w:val="000000"/>
          <w:sz w:val="24"/>
          <w:szCs w:val="24"/>
        </w:rPr>
        <w:t xml:space="preserve">в отчете управления версиями они отображены не будут. </w:t>
      </w:r>
    </w:p>
    <w:p w:rsidR="00C915B6" w:rsidRPr="007E1E56" w:rsidRDefault="007E1E5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8" w:name="example-concept-vers-report"/>
      <w:bookmarkEnd w:id="28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7E1E56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форма отчета с событиями изменения концепта</w:t>
      </w:r>
      <w:r w:rsidR="00C915B6" w:rsidRPr="007E1E56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C915B6" w:rsidRPr="00C915B6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881880" cy="2202815"/>
            <wp:effectExtent l="0" t="0" r="0" b="6985"/>
            <wp:docPr id="10" name="Рисунок 10" descr="http://www.xbrl.org/wgn/versioning-overview/wgn-2012-08-15/overview-concept-vers-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xbrl.org/wgn/versioning-overview/wgn-2012-08-15/overview-concept-vers-report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8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B6" w:rsidRPr="00191242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vercd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concept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details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linkbase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xlink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/1999/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xlink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dts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testcases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concept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use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191242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191242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base</w:t>
      </w:r>
      <w:r w:rsidRPr="00191242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http://www.w3.org/1999/xlink/properties/linkbase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xlink:title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documentation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gen-linkbase.xml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../fromDTS.xsd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../toDTS.xsd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bookmarkEnd w:id="24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versioningTask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technicalCategory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End w:id="25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eventGroup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versioningTask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http://example.com/test/2009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http://example.com/test/2010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dts:DebtOutstanding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dts:otalDebt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conceptIDChange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dts:DebtOutstanding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dts:TotalDebt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vercd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conceptIDChange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conceptLabelChange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dts:DebtOutstanding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vercd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fromResource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../fromDTS-lbl.xml#label_DebtOutstanding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dts:TotalDebt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vercd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toResource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../toDTS-lbl.xml#label_TotalDebt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vercd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conceptLabelChange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28718B" w:rsidRDefault="0028718B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9" w:name="sec-example-concept-delete"/>
      <w:bookmarkEnd w:id="29"/>
      <w:r w:rsidRPr="0028718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5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Условия</w:t>
      </w:r>
      <w:r w:rsidRPr="0028718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доступности</w:t>
      </w:r>
      <w:r w:rsidRPr="0028718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использования</w:t>
      </w:r>
      <w:r w:rsidR="00C915B6" w:rsidRPr="0028718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C915B6" w:rsidRPr="00C915B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XBRL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-концепта </w:t>
      </w:r>
      <w:r w:rsidR="00C915B6" w:rsidRPr="0028718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–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событие удаления концепта </w:t>
      </w:r>
    </w:p>
    <w:p w:rsidR="00C915B6" w:rsidRPr="00940A88" w:rsidRDefault="00025A9D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Отчет управления версиями представлен на коммерческом уровне. Это может привести к концептуальным изменениям, которые не будут отображены фактическим изменением таксономии. </w:t>
      </w:r>
    </w:p>
    <w:p w:rsidR="00C915B6" w:rsidRPr="00DE0228" w:rsidRDefault="00025A9D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Событие</w:t>
      </w:r>
      <w:r w:rsidRPr="00025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удаления</w:t>
      </w:r>
      <w:r w:rsidRPr="00025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025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025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ярким</w:t>
      </w:r>
      <w:r w:rsidRPr="00025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тому примером.</w:t>
      </w:r>
      <w:r w:rsidR="00C915B6" w:rsidRPr="00025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Основным направлением использования события удаления концепта является передача информации о недопустимости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дальнейшего использования концепта. Это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означает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физически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удален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пока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еще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="00DE0228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0228">
        <w:rPr>
          <w:rFonts w:ascii="Arial" w:eastAsia="Times New Roman" w:hAnsi="Arial" w:cs="Arial"/>
          <w:color w:val="000000"/>
          <w:sz w:val="24"/>
          <w:szCs w:val="24"/>
        </w:rPr>
        <w:t xml:space="preserve">не имеет допустимых возможностей коммерческого использования. </w:t>
      </w:r>
    </w:p>
    <w:p w:rsidR="00C915B6" w:rsidRPr="00DE0228" w:rsidRDefault="00DE0228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Администратор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вставлять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таксономию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информацию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состоянии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 указанием того, что концепт не подлежит использованию. Это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обозначения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возможного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 удаления в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будущем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последующих выпусках. Такой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алгоритм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шире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чем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текущие возможности использования. </w:t>
      </w:r>
    </w:p>
    <w:p w:rsidR="00C915B6" w:rsidRPr="008170AA" w:rsidRDefault="00DE0228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удаления</w:t>
      </w:r>
      <w:r w:rsidRPr="00DE0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 информацию о деловой (коммерческой) пригодности концепта. В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следующих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разделах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показано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70AA">
        <w:rPr>
          <w:rFonts w:ascii="Arial" w:eastAsia="Times New Roman" w:hAnsi="Arial" w:cs="Arial"/>
          <w:color w:val="000000"/>
          <w:sz w:val="24"/>
          <w:szCs w:val="24"/>
        </w:rPr>
        <w:t>создание одного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70AA"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8170AA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70AA">
        <w:rPr>
          <w:rFonts w:ascii="Arial" w:eastAsia="Times New Roman" w:hAnsi="Arial" w:cs="Arial"/>
          <w:color w:val="000000"/>
          <w:sz w:val="24"/>
          <w:szCs w:val="24"/>
        </w:rPr>
        <w:t xml:space="preserve">в результате трех различных методов осуществления логического удаления. </w:t>
      </w:r>
    </w:p>
    <w:p w:rsidR="00C915B6" w:rsidRPr="00815062" w:rsidRDefault="00C915B6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0" w:name="d1e680"/>
      <w:bookmarkEnd w:id="30"/>
      <w:r w:rsidRPr="0081506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5.1 </w:t>
      </w:r>
      <w:r w:rsidR="008170AA">
        <w:rPr>
          <w:rFonts w:ascii="Arial" w:eastAsia="Times New Roman" w:hAnsi="Arial" w:cs="Arial"/>
          <w:b/>
          <w:bCs/>
          <w:color w:val="005A9C"/>
          <w:sz w:val="34"/>
          <w:szCs w:val="34"/>
        </w:rPr>
        <w:t>Итоговый отчет</w:t>
      </w:r>
      <w:r w:rsidRPr="0081506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C915B6" w:rsidRPr="00C104FA" w:rsidRDefault="008170A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1" w:name="delect-concept-exmple-03"/>
      <w:bookmarkEnd w:id="31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4: </w:t>
      </w:r>
      <w:r w:rsidR="00C104FA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>Пример удаления отчета оценки концепт</w:t>
      </w:r>
      <w:r w:rsidR="00C104FA" w:rsidRPr="0085428D">
        <w:rPr>
          <w:rFonts w:ascii="Arial" w:eastAsia="Times New Roman" w:hAnsi="Arial" w:cs="Arial"/>
          <w:smallCaps/>
          <w:color w:val="000000"/>
          <w:sz w:val="24"/>
          <w:szCs w:val="24"/>
        </w:rPr>
        <w:t>а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xmlns:veria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http://xbrl.org/2010/versioning-instance-aspects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xmlns:vertp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http://xbrl.org/2010/versioning-tuples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xmlns:verdim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http://xbrl.org/2010/versioning-dimensions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xmlns:xbrldt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http://xbrl.org/2005/xbrldt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xmlns:vercu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http://xbrl.org/2010/versioning-concept-use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xmlns:prs-09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http://prs.example.com/xbrl/2009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xmlns:ver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xmlns:verrels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http://xbrl.org/2010/versioning-relationship-sets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http://xbrl.org/2010/versioning-base ..\schemas\versioning-base.xsd http://xbrl.org/2010/versioning-concept-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use ..</w:t>
      </w:r>
      <w:proofErr w:type="gramEnd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\Schemas\versioning-concept-use.xsd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labels.xml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http://www.w3.org/1999/xlink/properties/linkbase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PincusRevenueService-2009.xsd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PincusRevenueService-2010.xsd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bookmarkStart w:id="32" w:name="asmt-2010-final-budget-update"/>
      <w:bookmarkEnd w:id="32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asmt-2010-final-budget-update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businessCategory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33" w:name="act-2010-statutory-changes"/>
      <w:bookmarkEnd w:id="33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act-2010-statutory-changes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asmt-2010-final-budget-update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conceptDelete</w:t>
      </w:r>
      <w:bookmarkStart w:id="34" w:name="evt-2010-ForeignCurrency-deletion"/>
      <w:bookmarkEnd w:id="34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evt-2010-ForeignCurrency-deletion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prs-09:dts_ForeignCurrency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conceptDelete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8170AA" w:rsidRDefault="008170AA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5" w:name="d1e725"/>
      <w:bookmarkEnd w:id="35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5.2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Физическое</w:t>
      </w:r>
      <w:r w:rsidRPr="008170A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удаление</w:t>
      </w:r>
    </w:p>
    <w:p w:rsidR="00C915B6" w:rsidRPr="008170AA" w:rsidRDefault="008170A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первом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="00C915B6"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физически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удаляется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первой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последующей версией</w:t>
      </w:r>
      <w:r w:rsidRPr="008170AA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8170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8170AA" w:rsidRDefault="008170AA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6" w:name="d1e733"/>
      <w:bookmarkEnd w:id="36"/>
      <w:r w:rsidRPr="008170A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5.2.1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Старый</w:t>
      </w:r>
    </w:p>
    <w:p w:rsidR="00C915B6" w:rsidRPr="008170AA" w:rsidRDefault="008170A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7" w:name="delete-concept-example-04"/>
      <w:bookmarkEnd w:id="37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C915B6" w:rsidRPr="008170A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5: </w:t>
      </w:r>
      <w:r w:rsidR="00C104FA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C104FA" w:rsidRPr="008170A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C104FA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>удаления</w:t>
      </w:r>
      <w:r w:rsidR="00C104FA" w:rsidRPr="008170A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C104FA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>отчета</w:t>
      </w:r>
      <w:r w:rsidR="00C104FA" w:rsidRPr="008170A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C104FA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>оценки</w:t>
      </w:r>
      <w:r w:rsidR="00C104FA" w:rsidRPr="008170A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C104FA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>концепта</w:t>
      </w:r>
      <w:r w:rsidR="00C915B6" w:rsidRPr="008170A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Pr="008170AA">
        <w:rPr>
          <w:rFonts w:ascii="Arial" w:eastAsia="Times New Roman" w:hAnsi="Arial" w:cs="Arial"/>
          <w:smallCaps/>
          <w:color w:val="000000"/>
          <w:sz w:val="24"/>
          <w:szCs w:val="24"/>
        </w:rPr>
        <w:t>–</w:t>
      </w:r>
      <w:r w:rsidR="00C915B6" w:rsidRPr="008170A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Физическое удаление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xmlns:prs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http://www.xbrl.org/2003/instance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http://www.xbrl.org/2003/xbrl-instance-2003-12-31.xsd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38" w:name="dts_Revenue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39" w:name="dts_Payroll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40" w:name="dts_ForeignCurrency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41" w:name="dts_Capital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42" w:name="dts_TotalDebt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940A88" w:rsidRDefault="008170AA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43" w:name="d1e764"/>
      <w:bookmarkEnd w:id="43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5.2.2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Новый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xmlns:xlink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xmlns:prs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http://www.xbrl.org/2003/instance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http://www.xbrl.org/2003/xbrl-instance-2003-12-31.xsd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C915B6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Physically Removed 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940A88" w:rsidRDefault="008170AA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4" w:name="d1e793"/>
      <w:bookmarkEnd w:id="44"/>
      <w:r w:rsidRPr="00940A8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Логическое</w:t>
      </w:r>
      <w:r w:rsidRPr="00940A8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удаление</w:t>
      </w:r>
    </w:p>
    <w:p w:rsidR="00C915B6" w:rsidRPr="00A526F6" w:rsidRDefault="00A526F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рабочего</w:t>
      </w:r>
      <w:r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листа</w:t>
      </w:r>
      <w:r w:rsidR="00C915B6"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Excel</w:t>
      </w:r>
      <w:r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опубликованного</w:t>
      </w:r>
      <w:r w:rsidR="00C915B6"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наряду</w:t>
      </w:r>
      <w:r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таксономией</w:t>
      </w:r>
      <w:r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r>
        <w:rPr>
          <w:rFonts w:ascii="Arial" w:eastAsia="Times New Roman" w:hAnsi="Arial" w:cs="Arial"/>
          <w:color w:val="000000"/>
          <w:sz w:val="24"/>
          <w:szCs w:val="24"/>
        </w:rPr>
        <w:t>администраторы</w:t>
      </w:r>
      <w:r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26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передать измененное состояние в таксономии. </w:t>
      </w:r>
    </w:p>
    <w:p w:rsidR="00C915B6" w:rsidRPr="00A526F6" w:rsidRDefault="00C915B6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5" w:name="d1e801"/>
      <w:bookmarkEnd w:id="45"/>
      <w:r w:rsidRPr="0081506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5.3.1 </w:t>
      </w:r>
      <w:r w:rsidR="00A526F6">
        <w:rPr>
          <w:rFonts w:ascii="Arial" w:eastAsia="Times New Roman" w:hAnsi="Arial" w:cs="Arial"/>
          <w:b/>
          <w:bCs/>
          <w:color w:val="005A9C"/>
          <w:sz w:val="29"/>
          <w:szCs w:val="29"/>
        </w:rPr>
        <w:t>Старый</w:t>
      </w:r>
    </w:p>
    <w:p w:rsidR="00C915B6" w:rsidRPr="00A526F6" w:rsidRDefault="00A526F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6" w:name="delete-concept-example-06"/>
      <w:bookmarkEnd w:id="4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6: </w:t>
      </w:r>
      <w:r w:rsidR="00C104FA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>Пример удаления отчета оценки концепта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–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Логическое удаление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xmlns:prs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http://www.xbrl.org/2003/instance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http://www.xbrl.org/2003/xbrl-instance-2003-12-31.xsd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A526F6" w:rsidRDefault="00C915B6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7" w:name="d1e832"/>
      <w:bookmarkEnd w:id="47"/>
      <w:r w:rsidRPr="00A526F6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5.3.2 </w:t>
      </w:r>
      <w:r w:rsidR="00A526F6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Файл </w:t>
      </w:r>
      <w:r w:rsidRPr="00C915B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Excel</w:t>
      </w:r>
      <w:r w:rsidR="00A526F6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, опубликованный на интернет-сайте </w:t>
      </w:r>
      <w:r w:rsidRPr="00A526F6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C915B6" w:rsidRPr="00A526F6" w:rsidRDefault="00A526F6" w:rsidP="00C915B6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</w:pPr>
      <w:bookmarkStart w:id="48" w:name="figure-excel-excerpt"/>
      <w:bookmarkEnd w:id="48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Рисунок</w:t>
      </w:r>
      <w:r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5: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Часть</w:t>
      </w:r>
      <w:r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файла</w:t>
      </w:r>
      <w:r w:rsidR="00C915B6" w:rsidRPr="00A526F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Excel </w:t>
      </w:r>
    </w:p>
    <w:p w:rsidR="00C915B6" w:rsidRPr="00C915B6" w:rsidRDefault="00C915B6" w:rsidP="00C915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6360795" cy="1009650"/>
            <wp:effectExtent l="0" t="0" r="1905" b="0"/>
            <wp:docPr id="9" name="Рисунок 9" descr="http://www.xbrl.org/wgn/versioning-overview/wgn-2012-08-15/overview-exc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xbrl.org/wgn/versioning-overview/wgn-2012-08-15/overview-excel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B6" w:rsidRPr="00A526F6" w:rsidRDefault="00C915B6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9" w:name="d1e846"/>
      <w:bookmarkEnd w:id="49"/>
      <w:r w:rsidRPr="0081506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5.3.3 </w:t>
      </w:r>
      <w:r w:rsidR="00A526F6">
        <w:rPr>
          <w:rFonts w:ascii="Arial" w:eastAsia="Times New Roman" w:hAnsi="Arial" w:cs="Arial"/>
          <w:b/>
          <w:bCs/>
          <w:color w:val="005A9C"/>
          <w:sz w:val="29"/>
          <w:szCs w:val="29"/>
        </w:rPr>
        <w:t>Новый</w:t>
      </w:r>
    </w:p>
    <w:p w:rsidR="00C915B6" w:rsidRPr="00C104FA" w:rsidRDefault="00A526F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50" w:name="delete-concept-example-07"/>
      <w:bookmarkEnd w:id="5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7: </w:t>
      </w:r>
      <w:r w:rsidR="00C104FA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>Пример удаления отчета оценки концепта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- </w:t>
      </w:r>
      <w:r w:rsidR="0050482A">
        <w:rPr>
          <w:rFonts w:ascii="Arial" w:eastAsia="Times New Roman" w:hAnsi="Arial" w:cs="Arial"/>
          <w:smallCaps/>
          <w:color w:val="000000"/>
          <w:sz w:val="24"/>
          <w:szCs w:val="24"/>
        </w:rPr>
        <w:t>Непринятие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xmlns:prs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http://www.xbrl.org/2003/instance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http://www.xbrl.org/2003/xbrl-instance-2003-12-31.xsd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940A88" w:rsidRDefault="0050482A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1" w:name="d1e878"/>
      <w:bookmarkEnd w:id="51"/>
      <w:r w:rsidRPr="00940A8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Непринятие</w:t>
      </w:r>
    </w:p>
    <w:p w:rsidR="00C915B6" w:rsidRPr="000B747D" w:rsidRDefault="000B747D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C915B6"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dataElementStatus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обеспечивает</w:t>
      </w:r>
      <w:r w:rsidR="00B84CED">
        <w:rPr>
          <w:rFonts w:ascii="Arial" w:eastAsia="Times New Roman" w:hAnsi="Arial" w:cs="Arial"/>
          <w:color w:val="000000"/>
          <w:sz w:val="24"/>
          <w:szCs w:val="24"/>
        </w:rPr>
        <w:t>ся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возможность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обозначения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 существования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таксономии, </w:t>
      </w:r>
      <w:r w:rsidRPr="000B7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 его недопустимость использования. </w:t>
      </w:r>
    </w:p>
    <w:p w:rsidR="00C915B6" w:rsidRPr="0050482A" w:rsidRDefault="00C915B6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2" w:name="d1e889"/>
      <w:bookmarkEnd w:id="52"/>
      <w:r w:rsidRPr="0081506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5.4.1 </w:t>
      </w:r>
      <w:r w:rsidR="0050482A">
        <w:rPr>
          <w:rFonts w:ascii="Arial" w:eastAsia="Times New Roman" w:hAnsi="Arial" w:cs="Arial"/>
          <w:b/>
          <w:bCs/>
          <w:color w:val="005A9C"/>
          <w:sz w:val="29"/>
          <w:szCs w:val="29"/>
        </w:rPr>
        <w:t>Старая схема</w:t>
      </w:r>
    </w:p>
    <w:p w:rsidR="00C915B6" w:rsidRPr="00C104FA" w:rsidRDefault="0050482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53" w:name="delete-concept-example-08"/>
      <w:bookmarkEnd w:id="53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8: </w:t>
      </w:r>
      <w:r w:rsidR="00C104FA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>Пример удаления отчета оценки концепта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Непринятие</w:t>
      </w:r>
      <w:r w:rsidR="00C915B6" w:rsidRPr="00C104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xmlns:prs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http://prs.example.com/xbrl/2009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http://prs.example.com/xbrl/2009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DcExcOld-label.xml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http://www.xbrl.org/2003/role/labelLinkbaseRef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http://www.w3.org/1999/xlink/properties/linkbase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roleType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roleURI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http://dataElementStatus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54" w:name="dataElementStatus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dataElementStatus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definition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Data Element Status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definition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usedOn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C915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link:</w:t>
      </w:r>
      <w:proofErr w:type="gramEnd"/>
      <w:r w:rsidRPr="00C915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label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usedOn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http://www.xbrl.org/2003/instance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http://www.xbrl.org/2003/xbrl-instance-2003-12-31.xsd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E377A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E377A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CE377A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0B747D" w:rsidRDefault="000B747D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5" w:name="d1e937"/>
      <w:bookmarkEnd w:id="55"/>
      <w:r w:rsidRPr="00CE377A">
        <w:rPr>
          <w:rFonts w:ascii="Arial" w:eastAsia="Times New Roman" w:hAnsi="Arial" w:cs="Arial"/>
          <w:b/>
          <w:bCs/>
          <w:color w:val="005A9C"/>
          <w:sz w:val="29"/>
          <w:szCs w:val="29"/>
        </w:rPr>
        <w:lastRenderedPageBreak/>
        <w:t xml:space="preserve">5.4.2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Старая база ссылки</w:t>
      </w:r>
    </w:p>
    <w:p w:rsidR="00C915B6" w:rsidRPr="000B747D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veria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instance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aspects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vertp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tuples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prs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prs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example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com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/2009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verdim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dimensions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xbrli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instance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xbrldt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/2005/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xbrldt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xsi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/2001/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XMLSchema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instance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linkbase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xlink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/1999/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xlink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specification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/2007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base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concept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base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0B747D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relationship</w:t>
      </w:r>
      <w:r w:rsidRPr="000B747D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sets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</w:t>
      </w:r>
      <w:r w:rsidRPr="000B747D">
        <w:rPr>
          <w:rFonts w:ascii="Courier New" w:eastAsia="Times New Roman" w:hAnsi="Courier New" w:cs="Courier New"/>
          <w:color w:val="6600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www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linkbase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 xml:space="preserve"> 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www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org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linkbase</w:t>
      </w:r>
      <w:r w:rsidRPr="000B747D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-2003-12-31.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xsd</w:t>
      </w:r>
      <w:r w:rsidRPr="000B747D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roleURI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http://dataElementStatus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DcExccOld.xsd#dataElementStatus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0B747D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56" w:name="d1e954"/>
      <w:bookmarkEnd w:id="56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5.4.3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Новая</w:t>
      </w:r>
      <w:r w:rsidRPr="00940A88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схема</w:t>
      </w:r>
      <w:r w:rsidR="00C915B6" w:rsidRPr="00C915B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xmlns:prs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http://prs.example.com/xbrl/2010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DcExcNew-label.xml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http://www.xbrl.org/2003/role/labelLinkbaseRef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http://www.w3.org/1999/xlink/properties/linkbase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roleType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roleURI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http://dataElementStatus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End w:id="54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dataElementStatus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definition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Data Element Status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definition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usedOn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C915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link:</w:t>
      </w:r>
      <w:proofErr w:type="gramEnd"/>
      <w:r w:rsidRPr="00C915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label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usedOn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http://www.xbrl.org/2003/instance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http://www.xbrl.org/2003/xbrl-instance-2003-12-31.xsd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End w:id="38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dts_Revenue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End w:id="39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dts_Payroll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End w:id="40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End w:id="41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dts_Capital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End w:id="42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dts_TotalDebt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0B747D" w:rsidRDefault="000B747D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7" w:name="d1e1000"/>
      <w:bookmarkEnd w:id="57"/>
      <w:r w:rsidRPr="00940A8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5.4.4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Новая база ссылки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veria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instance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aspects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vertp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tuples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verdim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dimensions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xbrli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instance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xbrldt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/2005/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xbrldt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xsi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/2001/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XMLSchema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instance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linkbase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xlink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/1999/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xlink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specification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/2007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base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vercu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concept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base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940A88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relationship</w:t>
      </w:r>
      <w:r w:rsidRPr="00940A88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sets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</w:t>
      </w:r>
      <w:r w:rsidRPr="00940A88">
        <w:rPr>
          <w:rFonts w:ascii="Courier New" w:eastAsia="Times New Roman" w:hAnsi="Courier New" w:cs="Courier New"/>
          <w:color w:val="660000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www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linkbase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 xml:space="preserve"> 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www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org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/2003/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-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linkbase</w:t>
      </w:r>
      <w:r w:rsidRPr="00940A88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-2003-12-31.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xsd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roleRef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roleURI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http://dataElementStatus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DcExcNew.xsd#dataElementStatus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labelLink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extended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DcExcNew.xsd#dts_ForeignCurrency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xlink:title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resource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http://dataElementStatus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xlink:title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xml:lang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en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58" w:name="label_ForeignCurrency"/>
      <w:bookmarkEnd w:id="58"/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This element has been deprecated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915B6" w:rsidRPr="00C915B6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labelArc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gramEnd"/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http://www.xbrl.org/2003/arcrole/concept-label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xlink:from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xlink:to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C915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xlink:title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C915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label: ForeignCurrency to label_ForeignCurrency</w:t>
      </w:r>
      <w:r w:rsidRPr="00C915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labelLink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940A88" w:rsidRDefault="00C915B6" w:rsidP="00C915B6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C915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C915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r w:rsidRPr="00940A88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915B6" w:rsidRPr="00A64B27" w:rsidRDefault="00C915B6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9" w:name="versioning-model-based-events"/>
      <w:bookmarkEnd w:id="59"/>
      <w:r w:rsidRPr="00A64B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6</w:t>
      </w:r>
      <w:r w:rsidR="00A64B27" w:rsidRPr="00A64B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A64B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Набор версирования отношений и события размерности</w:t>
      </w:r>
      <w:r w:rsidRPr="00A64B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</w:p>
    <w:p w:rsidR="00C915B6" w:rsidRPr="00210FE2" w:rsidRDefault="00210FE2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модулей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основываются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моделях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разделе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аспектов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экземпляров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также общий обзор их отчетности управления версиями. </w:t>
      </w:r>
    </w:p>
    <w:p w:rsidR="00C915B6" w:rsidRPr="00FB755F" w:rsidRDefault="00210FE2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0" w:name="relationship-set-model"/>
      <w:bookmarkEnd w:id="60"/>
      <w:r w:rsidRPr="00FB755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Модель набора отношений </w:t>
      </w:r>
    </w:p>
    <w:p w:rsidR="00C915B6" w:rsidRPr="00210FE2" w:rsidRDefault="00210FE2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Модель</w:t>
      </w:r>
      <w:r w:rsidRPr="00210FE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набора</w:t>
      </w:r>
      <w:r w:rsidRPr="00210FE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отношений</w:t>
      </w:r>
      <w:r w:rsidRPr="00210FE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отношений</w:t>
      </w:r>
      <w:r w:rsidRPr="00210FE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построение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базовых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множеств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наборов последовательных размерных отношений</w:t>
      </w:r>
      <w:r w:rsidR="00C915B6"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000000"/>
          <w:sz w:val="24"/>
          <w:szCs w:val="24"/>
        </w:rPr>
        <w:t>чистый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000000"/>
          <w:sz w:val="24"/>
          <w:szCs w:val="24"/>
        </w:rPr>
        <w:t>результат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базового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секторов</w:t>
      </w:r>
      <w:r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множеств размерных связей, которые становятся допустимыми и недопустимыми </w:t>
      </w:r>
      <w:r w:rsidR="00C915B6" w:rsidRPr="00210F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посредством секторной</w:t>
      </w:r>
      <w:r w:rsidR="002E4BC3">
        <w:rPr>
          <w:rFonts w:ascii="Arial" w:eastAsia="Times New Roman" w:hAnsi="Arial" w:cs="Arial"/>
          <w:color w:val="000000"/>
          <w:sz w:val="24"/>
          <w:szCs w:val="24"/>
        </w:rPr>
        <w:t xml:space="preserve"> эквивалентности, путем запретов или следования оси отношений и (для размерности) последовательных отношений. </w:t>
      </w:r>
    </w:p>
    <w:p w:rsidR="00C915B6" w:rsidRPr="00650B04" w:rsidRDefault="00EF4E25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персонала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сопровождения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размерного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документирования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D5DC7"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синтаксиса констр</w:t>
      </w:r>
      <w:r w:rsidR="005D5DC7">
        <w:rPr>
          <w:rFonts w:ascii="Arial" w:eastAsia="Times New Roman" w:hAnsi="Arial" w:cs="Arial"/>
          <w:color w:val="000000"/>
          <w:sz w:val="24"/>
          <w:szCs w:val="24"/>
        </w:rPr>
        <w:t>укции множества размерных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отношений</w:t>
      </w:r>
      <w:r w:rsidR="00C915B6"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 частности, элементы синтаксиса, невидимые для аспектной модели, например, элемент концепта</w:t>
      </w:r>
      <w:r w:rsidR="00C915B6"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D5DC7">
        <w:rPr>
          <w:rFonts w:ascii="Arial" w:eastAsia="Times New Roman" w:hAnsi="Arial" w:cs="Arial"/>
          <w:color w:val="000000"/>
          <w:sz w:val="24"/>
          <w:szCs w:val="24"/>
        </w:rPr>
        <w:t>пригодного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 использованию</w:t>
      </w:r>
      <w:r w:rsidR="00C915B6"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915B6" w:rsidRPr="00EF4E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размерность по умолчанию.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умолчанию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явно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смоделированным</w:t>
      </w:r>
      <w:r w:rsidR="00650B04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 xml:space="preserve">в наборе отношений, а не в качестве аспекта в экземпляре. </w:t>
      </w:r>
    </w:p>
    <w:p w:rsidR="00C915B6" w:rsidRPr="00650B04" w:rsidRDefault="00650B04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1" w:name="aspect-model"/>
      <w:bookmarkEnd w:id="61"/>
      <w:r w:rsidRPr="00650B0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Аспектная модель и аспекты</w:t>
      </w:r>
      <w:r w:rsidR="00C915B6" w:rsidRPr="00650B0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C915B6" w:rsidRPr="00650B04" w:rsidRDefault="00650B04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Аспектная</w:t>
      </w:r>
      <w:r w:rsidRPr="00650B0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модель</w:t>
      </w:r>
      <w:r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понятием</w:t>
      </w:r>
      <w:r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C915B6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1" w:anchor="term-aspec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Переменных</w:t>
        </w:r>
        <w:r w:rsidR="00C915B6" w:rsidRPr="00650B0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1.0</w:t>
        </w:r>
      </w:hyperlink>
      <w:r w:rsidR="00C915B6" w:rsidRPr="00650B04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она представляет собой описание алгоритма разбивки информации о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факте</w:t>
      </w:r>
      <w:r w:rsidR="00C915B6" w:rsidRPr="00650B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 различные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аспекты. </w:t>
      </w:r>
    </w:p>
    <w:p w:rsidR="00C915B6" w:rsidRPr="00A178C3" w:rsidRDefault="00BE0CE7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Аспектные</w:t>
      </w:r>
      <w:r w:rsidR="00650B04"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="00C915B6"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0B04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650B04"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2" w:anchor="term-aspect" w:history="1">
        <w:r w:rsidR="00650B0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Переменных</w:t>
        </w:r>
        <w:r w:rsidR="00C915B6" w:rsidRPr="00BE0C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1.0</w:t>
        </w:r>
      </w:hyperlink>
      <w:r w:rsidR="00C915B6"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предназначены</w:t>
      </w:r>
      <w:r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расширения</w:t>
      </w:r>
      <w:r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настройки</w:t>
      </w:r>
      <w:r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</w:t>
      </w:r>
      <w:r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пользователя</w:t>
      </w:r>
      <w:r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аспектами в настоящее время определенными для общих размерных и безразмерных </w:t>
      </w:r>
      <w:r w:rsidR="00A819F8">
        <w:rPr>
          <w:rFonts w:ascii="Arial" w:eastAsia="Times New Roman" w:hAnsi="Arial" w:cs="Arial"/>
          <w:color w:val="000000"/>
          <w:sz w:val="24"/>
          <w:szCs w:val="24"/>
        </w:rPr>
        <w:t>сценариев использования</w:t>
      </w:r>
      <w:r w:rsidR="00C915B6" w:rsidRPr="00BE0CE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модуль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ограничивает аспекты только по аспектам размерности. Следующие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аспекты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обзоре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считаются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уместными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r w:rsidR="00A178C3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78C3">
        <w:rPr>
          <w:rFonts w:ascii="Arial" w:eastAsia="Times New Roman" w:hAnsi="Arial" w:cs="Arial"/>
          <w:color w:val="000000"/>
          <w:sz w:val="24"/>
          <w:szCs w:val="24"/>
        </w:rPr>
        <w:t>ожидаемых сценариев использования модулей размерности</w:t>
      </w:r>
      <w:r w:rsidR="00C915B6" w:rsidRPr="00A178C3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C915B6" w:rsidRPr="00386E28" w:rsidRDefault="00386E28" w:rsidP="00C915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Явный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C915B6"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одному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в том числе размеры по умолчанию</w:t>
      </w:r>
      <w:r w:rsidR="00C915B6"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независимо от местонахождения сценария </w:t>
      </w:r>
      <w:r w:rsidR="00C915B6"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 сегмента</w:t>
      </w:r>
      <w:r w:rsidR="00C915B6" w:rsidRPr="00386E28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C915B6" w:rsidRPr="00386E28" w:rsidRDefault="00386E28" w:rsidP="00C915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Типичный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 одному на каждый типичный размер элемента факта </w:t>
      </w:r>
      <w:r w:rsidR="00C915B6" w:rsidRPr="00386E28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независимо от местонахождения сценария </w:t>
      </w:r>
      <w:r w:rsidRPr="00386E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 сегмента</w:t>
      </w:r>
      <w:r w:rsidR="00C915B6" w:rsidRPr="00386E28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915B6" w:rsidRPr="00CE377A" w:rsidRDefault="001221EC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2" w:name="aspect-equivalent-facts"/>
      <w:bookmarkEnd w:id="62"/>
      <w:r w:rsidRPr="00CE377A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6.3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Аспектно</w:t>
      </w:r>
      <w:r w:rsidRPr="00CE377A">
        <w:rPr>
          <w:rFonts w:ascii="Arial" w:eastAsia="Times New Roman" w:hAnsi="Arial" w:cs="Arial"/>
          <w:b/>
          <w:bCs/>
          <w:color w:val="005A9C"/>
          <w:sz w:val="34"/>
          <w:szCs w:val="34"/>
        </w:rPr>
        <w:t>-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эквивалентные</w:t>
      </w:r>
      <w:r w:rsidRPr="00CE377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факты</w:t>
      </w:r>
    </w:p>
    <w:p w:rsidR="00C915B6" w:rsidRPr="00B06FC5" w:rsidRDefault="00FB755F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Аспектно</w:t>
      </w:r>
      <w:r w:rsidRPr="00FB755F">
        <w:rPr>
          <w:rFonts w:ascii="Arial" w:eastAsia="Times New Roman" w:hAnsi="Arial" w:cs="Arial"/>
          <w:i/>
          <w:iCs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эквивалетными</w:t>
      </w:r>
      <w:r w:rsidRPr="00FB755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фактами</w:t>
      </w:r>
      <w:r w:rsidRPr="00FB755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считаются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эквивалентными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внутри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B755F">
        <w:rPr>
          <w:rFonts w:ascii="Arial" w:eastAsia="Times New Roman" w:hAnsi="Arial" w:cs="Arial"/>
          <w:i/>
          <w:color w:val="000000"/>
          <w:sz w:val="24"/>
          <w:szCs w:val="24"/>
        </w:rPr>
        <w:t>экземпляров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ними, будучи основанными на одном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C915B6"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 двух версионных</w:t>
      </w:r>
      <w:r w:rsidR="00C915B6"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="00C915B6"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</w:t>
      </w:r>
      <w:r w:rsidRPr="00FB755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множество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B755F">
        <w:rPr>
          <w:rFonts w:ascii="Arial" w:eastAsia="Times New Roman" w:hAnsi="Arial" w:cs="Arial"/>
          <w:i/>
          <w:color w:val="000000"/>
          <w:sz w:val="24"/>
          <w:szCs w:val="24"/>
        </w:rPr>
        <w:t>аспектов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величин</w:t>
      </w:r>
      <w:r w:rsidR="00C915B6" w:rsidRPr="00FB75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>моделью их экземпляра. Понятие</w:t>
      </w:r>
      <w:r w:rsidR="00B06FC5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>эквивалентности</w:t>
      </w:r>
      <w:r w:rsidR="00B06FC5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>охватывает</w:t>
      </w:r>
      <w:r w:rsidR="00B06FC5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>исключительно</w:t>
      </w:r>
      <w:r w:rsidR="00B06FC5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>отображение</w:t>
      </w:r>
      <w:r w:rsidR="00B06FC5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="00B06FC5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>двумя</w:t>
      </w:r>
      <w:r w:rsidR="00B06FC5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>различными</w:t>
      </w:r>
      <w:r w:rsidR="00B06FC5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FC5" w:rsidRPr="00B06FC5">
        <w:rPr>
          <w:rFonts w:ascii="Arial" w:eastAsia="Times New Roman" w:hAnsi="Arial" w:cs="Arial"/>
          <w:i/>
          <w:color w:val="000000"/>
          <w:sz w:val="24"/>
          <w:szCs w:val="24"/>
        </w:rPr>
        <w:t>экземплярами</w:t>
      </w:r>
      <w:r w:rsidR="00B06FC5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>из двух</w:t>
      </w:r>
      <w:r w:rsidR="00C915B6" w:rsidRPr="00B06F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B06F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="00B06FC5">
        <w:rPr>
          <w:rFonts w:ascii="Arial" w:eastAsia="Times New Roman" w:hAnsi="Arial" w:cs="Arial"/>
          <w:color w:val="000000"/>
          <w:sz w:val="24"/>
          <w:szCs w:val="24"/>
        </w:rPr>
        <w:t xml:space="preserve">которые являются предметом отчета управления версиями. </w:t>
      </w:r>
    </w:p>
    <w:p w:rsidR="00C915B6" w:rsidRPr="00602E7A" w:rsidRDefault="00B06FC5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451C">
        <w:rPr>
          <w:rFonts w:ascii="Arial" w:eastAsia="Times New Roman" w:hAnsi="Arial" w:cs="Arial"/>
          <w:color w:val="000000"/>
          <w:sz w:val="24"/>
          <w:szCs w:val="24"/>
        </w:rPr>
        <w:t>Полная идентификация факта</w:t>
      </w:r>
      <w:r w:rsidR="00C915B6" w:rsidRPr="00EA45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A451C">
        <w:rPr>
          <w:rFonts w:ascii="Arial" w:eastAsia="Times New Roman" w:hAnsi="Arial" w:cs="Arial"/>
          <w:color w:val="000000"/>
          <w:sz w:val="24"/>
          <w:szCs w:val="24"/>
        </w:rPr>
        <w:t>например, используемая</w:t>
      </w:r>
      <w:r w:rsidR="00EA451C" w:rsidRPr="00EA4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451C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EA451C" w:rsidRPr="00EA4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451C">
        <w:rPr>
          <w:rFonts w:ascii="Arial" w:eastAsia="Times New Roman" w:hAnsi="Arial" w:cs="Arial"/>
          <w:color w:val="000000"/>
          <w:sz w:val="24"/>
          <w:szCs w:val="24"/>
        </w:rPr>
        <w:t>обработке</w:t>
      </w:r>
      <w:r w:rsidR="00EA451C" w:rsidRPr="00EA4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451C">
        <w:rPr>
          <w:rFonts w:ascii="Arial" w:eastAsia="Times New Roman" w:hAnsi="Arial" w:cs="Arial"/>
          <w:color w:val="000000"/>
          <w:sz w:val="24"/>
          <w:szCs w:val="24"/>
        </w:rPr>
        <w:t>формулы</w:t>
      </w:r>
      <w:r w:rsidR="00C915B6" w:rsidRPr="00EA45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A451C"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="00C915B6" w:rsidRPr="00EA45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451C">
        <w:rPr>
          <w:rFonts w:ascii="Arial" w:eastAsia="Times New Roman" w:hAnsi="Arial" w:cs="Arial"/>
          <w:color w:val="000000"/>
          <w:sz w:val="24"/>
          <w:szCs w:val="24"/>
        </w:rPr>
        <w:t>уточнения деталей, не относящихся к отчету управления версиями</w:t>
      </w:r>
      <w:r w:rsidR="00C915B6" w:rsidRPr="00EA45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A451C">
        <w:rPr>
          <w:rFonts w:ascii="Arial" w:eastAsia="Times New Roman" w:hAnsi="Arial" w:cs="Arial"/>
          <w:color w:val="000000"/>
          <w:sz w:val="24"/>
          <w:szCs w:val="24"/>
        </w:rPr>
        <w:t>например, даты периода, единицы измерения и объект</w:t>
      </w:r>
      <w:r w:rsidR="005D5DC7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C915B6" w:rsidRPr="00EA451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A451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A451C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451C">
        <w:rPr>
          <w:rFonts w:ascii="Arial" w:eastAsia="Times New Roman" w:hAnsi="Arial" w:cs="Arial"/>
          <w:color w:val="000000"/>
          <w:sz w:val="24"/>
          <w:szCs w:val="24"/>
        </w:rPr>
        <w:t>общем</w:t>
      </w:r>
      <w:r w:rsidR="00EA451C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целью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эквивалентности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аспекта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достаточной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сообщения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характера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ненадлежащих</w:t>
      </w:r>
      <w:r w:rsidR="00602E7A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C915B6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 xml:space="preserve">за исключением тех, которые являются уместными в рамках сообщения об изменениях </w:t>
      </w:r>
      <w:r w:rsidR="00C915B6" w:rsidRPr="00602E7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>например, когда</w:t>
      </w:r>
      <w:r w:rsidR="00C915B6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 xml:space="preserve">факт экземпляра кортежа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C915B6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2E7A">
        <w:rPr>
          <w:rFonts w:ascii="Arial" w:eastAsia="Times New Roman" w:hAnsi="Arial" w:cs="Arial"/>
          <w:color w:val="000000"/>
          <w:sz w:val="24"/>
          <w:szCs w:val="24"/>
        </w:rPr>
        <w:t xml:space="preserve">обозначается в качестве начального или конечного баланса </w:t>
      </w:r>
      <w:r w:rsidR="002E508D">
        <w:rPr>
          <w:rFonts w:ascii="Arial" w:eastAsia="Times New Roman" w:hAnsi="Arial" w:cs="Arial"/>
          <w:color w:val="000000"/>
          <w:sz w:val="24"/>
          <w:szCs w:val="24"/>
        </w:rPr>
        <w:t>при помощи значения соседнего объекта кортежа</w:t>
      </w:r>
      <w:r w:rsidR="00C915B6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E508D">
        <w:rPr>
          <w:rFonts w:ascii="Arial" w:eastAsia="Times New Roman" w:hAnsi="Arial" w:cs="Arial"/>
          <w:color w:val="000000"/>
          <w:sz w:val="24"/>
          <w:szCs w:val="24"/>
        </w:rPr>
        <w:t>а соответствующий</w:t>
      </w:r>
      <w:r w:rsidR="00C915B6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E508D">
        <w:rPr>
          <w:rFonts w:ascii="Arial" w:eastAsia="Times New Roman" w:hAnsi="Arial" w:cs="Arial"/>
          <w:color w:val="000000"/>
          <w:sz w:val="24"/>
          <w:szCs w:val="24"/>
        </w:rPr>
        <w:t xml:space="preserve">факт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E508D">
        <w:rPr>
          <w:rFonts w:ascii="Arial" w:eastAsia="Times New Roman" w:hAnsi="Arial" w:cs="Arial"/>
          <w:color w:val="000000"/>
          <w:sz w:val="24"/>
          <w:szCs w:val="24"/>
        </w:rPr>
        <w:t>экземпляра использует контекстный период даты для той же цели</w:t>
      </w:r>
      <w:r w:rsidR="00C915B6" w:rsidRPr="00602E7A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C915B6" w:rsidRPr="009272E8" w:rsidRDefault="009272E8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3" w:name="detail-in-models"/>
      <w:bookmarkEnd w:id="63"/>
      <w:r w:rsidRPr="005133F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Подробная информация в моделях</w:t>
      </w:r>
      <w:r w:rsidRPr="005133F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-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минимизация</w:t>
      </w:r>
    </w:p>
    <w:p w:rsidR="00C915B6" w:rsidRPr="005133FB" w:rsidRDefault="005133FB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Отчет управления версиями предназначен для документирования изменений</w:t>
      </w:r>
      <w:r w:rsidR="00C915B6"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не для воспроизведения подробной информации в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Глубина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детализации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документируется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D5DC7">
        <w:rPr>
          <w:rFonts w:ascii="Arial" w:eastAsia="Times New Roman" w:hAnsi="Arial" w:cs="Arial"/>
          <w:color w:val="000000"/>
          <w:sz w:val="24"/>
          <w:szCs w:val="24"/>
        </w:rPr>
        <w:t>затрагиваемом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уровне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пределах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обеспечения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однозначности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обеспечения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исчерпывающего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перечня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различий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однозначных деталей ниже того, что определяется действиями и метками. В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опущения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детали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получены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-процессора, когда сравниваемые изменяемые объекты специально выявляются. </w:t>
      </w:r>
    </w:p>
    <w:p w:rsidR="00C915B6" w:rsidRPr="00374D41" w:rsidRDefault="005133FB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Примером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служить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введение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размерностей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первичные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объекты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графиком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даже</w:t>
      </w:r>
      <w:r w:rsidR="00C915B6"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 xml:space="preserve">допустимыми членами из раздела комплексной алгебры, выраженные через определение базы ссылки в соответствующем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5133F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представить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полную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семантику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допустимых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недопустимых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размерностей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наборов</w:t>
      </w:r>
      <w:r w:rsidR="00AA23D4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="00C915B6" w:rsidRPr="00AA23D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A23D4">
        <w:rPr>
          <w:rFonts w:ascii="Arial" w:eastAsia="Times New Roman" w:hAnsi="Arial" w:cs="Arial"/>
          <w:color w:val="000000"/>
          <w:sz w:val="24"/>
          <w:szCs w:val="24"/>
        </w:rPr>
        <w:t xml:space="preserve">однако, такие операции не предусмотрены за пределами уровня, на котором действия отчета управления версиями определяют конкретные элементы модели, а метки предоставляют прикрепленную документацию </w:t>
      </w:r>
      <w:r w:rsidR="005B2ECE">
        <w:rPr>
          <w:rFonts w:ascii="Arial" w:eastAsia="Times New Roman" w:hAnsi="Arial" w:cs="Arial"/>
          <w:color w:val="000000"/>
          <w:sz w:val="24"/>
          <w:szCs w:val="24"/>
        </w:rPr>
        <w:t>по конкретным элементам такой модели. В</w:t>
      </w:r>
      <w:r w:rsidR="005B2ECE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2ECE">
        <w:rPr>
          <w:rFonts w:ascii="Arial" w:eastAsia="Times New Roman" w:hAnsi="Arial" w:cs="Arial"/>
          <w:color w:val="000000"/>
          <w:sz w:val="24"/>
          <w:szCs w:val="24"/>
        </w:rPr>
        <w:t>общем</w:t>
      </w:r>
      <w:r w:rsidR="005B2ECE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B2ECE">
        <w:rPr>
          <w:rFonts w:ascii="Arial" w:eastAsia="Times New Roman" w:hAnsi="Arial" w:cs="Arial"/>
          <w:color w:val="000000"/>
          <w:sz w:val="24"/>
          <w:szCs w:val="24"/>
        </w:rPr>
        <w:t>достаточным</w:t>
      </w:r>
      <w:r w:rsidR="005B2ECE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2ECE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5B2ECE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2ECE">
        <w:rPr>
          <w:rFonts w:ascii="Arial" w:eastAsia="Times New Roman" w:hAnsi="Arial" w:cs="Arial"/>
          <w:color w:val="000000"/>
          <w:sz w:val="24"/>
          <w:szCs w:val="24"/>
        </w:rPr>
        <w:t>оказаться</w:t>
      </w:r>
      <w:r w:rsidR="005B2ECE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2ECE">
        <w:rPr>
          <w:rFonts w:ascii="Arial" w:eastAsia="Times New Roman" w:hAnsi="Arial" w:cs="Arial"/>
          <w:color w:val="000000"/>
          <w:sz w:val="24"/>
          <w:szCs w:val="24"/>
        </w:rPr>
        <w:t>наличие</w:t>
      </w:r>
      <w:r w:rsidR="005B2ECE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4D41"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="00374D41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4D41">
        <w:rPr>
          <w:rFonts w:ascii="Arial" w:eastAsia="Times New Roman" w:hAnsi="Arial" w:cs="Arial"/>
          <w:color w:val="000000"/>
          <w:sz w:val="24"/>
          <w:szCs w:val="24"/>
        </w:rPr>
        <w:t>действия</w:t>
      </w:r>
      <w:r w:rsidR="00374D41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74D41">
        <w:rPr>
          <w:rFonts w:ascii="Arial" w:eastAsia="Times New Roman" w:hAnsi="Arial" w:cs="Arial"/>
          <w:color w:val="000000"/>
          <w:sz w:val="24"/>
          <w:szCs w:val="24"/>
        </w:rPr>
        <w:t>определяющего</w:t>
      </w:r>
      <w:r w:rsidR="00374D41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4D41"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374D41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4D41">
        <w:rPr>
          <w:rFonts w:ascii="Arial" w:eastAsia="Times New Roman" w:hAnsi="Arial" w:cs="Arial"/>
          <w:color w:val="000000"/>
          <w:sz w:val="24"/>
          <w:szCs w:val="24"/>
        </w:rPr>
        <w:t>по мере введения набора отношения размеров и предоставить полную детализацию модели</w:t>
      </w:r>
      <w:r w:rsidR="00C915B6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74D41">
        <w:rPr>
          <w:rFonts w:ascii="Arial" w:eastAsia="Times New Roman" w:hAnsi="Arial" w:cs="Arial"/>
          <w:color w:val="000000"/>
          <w:sz w:val="24"/>
          <w:szCs w:val="24"/>
        </w:rPr>
        <w:t>-процессору</w:t>
      </w:r>
      <w:r w:rsidR="00C915B6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3E205C" w:rsidRDefault="00374D41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Противоположным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примером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быть случай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существующая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обновляется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реагирования на изменения в отдельных касающихся отчетности законах или деловой практики</w:t>
      </w:r>
      <w:r w:rsidR="00C915B6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например, для исключения из отчетности определенных размерных значений</w:t>
      </w:r>
      <w:r w:rsidR="00C915B6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0585"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конкретных ситуациях. Это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выражено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="00C915B6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notAll</w:t>
      </w:r>
      <w:r w:rsidR="00C915B6" w:rsidRPr="00374D4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has</w:t>
      </w:r>
      <w:r w:rsidR="00C915B6" w:rsidRPr="00374D4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hypercube</w:t>
      </w:r>
      <w:r w:rsidR="00C915B6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определении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0585">
        <w:rPr>
          <w:rFonts w:ascii="Arial" w:eastAsia="Times New Roman" w:hAnsi="Arial" w:cs="Arial"/>
          <w:color w:val="000000"/>
          <w:sz w:val="24"/>
          <w:szCs w:val="24"/>
        </w:rPr>
        <w:t>значений исключенных элементов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для аспектной модели, которые определяют концептуальные и размерные исключения элементов</w:t>
      </w:r>
      <w:r w:rsidR="00C915B6" w:rsidRPr="00374D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поддержания</w:t>
      </w:r>
      <w:r w:rsidR="00C915B6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915B6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lastRenderedPageBreak/>
        <w:t>документация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сетей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4C06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первичного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объекта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может быть конкретизирована в модели набора отношений</w:t>
      </w:r>
      <w:r w:rsidR="00C915B6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устанавливает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уровень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детализации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3E205C" w:rsidRPr="003E20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205C">
        <w:rPr>
          <w:rFonts w:ascii="Arial" w:eastAsia="Times New Roman" w:hAnsi="Arial" w:cs="Arial"/>
          <w:color w:val="000000"/>
          <w:sz w:val="24"/>
          <w:szCs w:val="24"/>
        </w:rPr>
        <w:t xml:space="preserve">члена, которые понадобятся для отчета управления версиями в данной ситуации, поскольку изменение находится на детализированном уровне наборов последовательных отношений размерности. </w:t>
      </w:r>
    </w:p>
    <w:p w:rsidR="00C915B6" w:rsidRPr="00CE377A" w:rsidRDefault="007E175F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4" w:name="relating-models-to-actions"/>
      <w:bookmarkEnd w:id="64"/>
      <w:r w:rsidRPr="00CE377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Соотношение</w:t>
      </w:r>
      <w:r w:rsidRPr="00CE377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моделей</w:t>
      </w:r>
      <w:r w:rsidRPr="00CE377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</w:t>
      </w:r>
      <w:r w:rsidRPr="00CE377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действий</w:t>
      </w:r>
    </w:p>
    <w:p w:rsidR="00C915B6" w:rsidRPr="007E175F" w:rsidRDefault="007E175F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ряде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ситуаций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независимыми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частью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отдельных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действий</w:t>
      </w:r>
      <w:r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 других ситуациях они могут совместно быть частью одного действия.</w:t>
      </w:r>
      <w:r w:rsidR="00C915B6" w:rsidRPr="007E17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1B7DAB" w:rsidRDefault="001B7DAB" w:rsidP="00C915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Базовые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переходы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отдельные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действия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аспектной модели или модели наборов отношений </w:t>
      </w:r>
    </w:p>
    <w:p w:rsidR="00C915B6" w:rsidRPr="001B7DAB" w:rsidRDefault="001B7DAB" w:rsidP="00C915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нескольких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концептуальных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архитектур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 архитектурам общей концептуальной размерности </w:t>
      </w:r>
    </w:p>
    <w:p w:rsidR="00C915B6" w:rsidRPr="001B7DAB" w:rsidRDefault="001B7DAB" w:rsidP="00C915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Действия, которые определяют исключительно новую таксономию размерности </w:t>
      </w:r>
    </w:p>
    <w:p w:rsidR="00C915B6" w:rsidRPr="001B7DAB" w:rsidRDefault="001B7DAB" w:rsidP="00C915B6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Такие действия</w:t>
      </w:r>
      <w:r w:rsidR="00C915B6"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могут иметь исключительно модели набора отношений </w:t>
      </w:r>
    </w:p>
    <w:p w:rsidR="00C915B6" w:rsidRPr="001B7DAB" w:rsidRDefault="001B7DAB" w:rsidP="00C915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Действия, которые определяют изменения</w:t>
      </w:r>
      <w:r w:rsidR="00C915B6"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4C06">
        <w:rPr>
          <w:rFonts w:ascii="Arial" w:eastAsia="Times New Roman" w:hAnsi="Arial" w:cs="Arial"/>
          <w:color w:val="000000"/>
          <w:sz w:val="24"/>
          <w:szCs w:val="24"/>
        </w:rPr>
        <w:t>моделирования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аспектных фактов </w:t>
      </w:r>
    </w:p>
    <w:p w:rsidR="00C915B6" w:rsidRPr="001B7DAB" w:rsidRDefault="001B7DAB" w:rsidP="00C915B6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действия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представлять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исключительно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аспектной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1B7DA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915B6"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изменение названия конкретного концепта и их аспектов размерности </w:t>
      </w:r>
      <w:r w:rsidR="00C915B6" w:rsidRPr="001B7DAB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возможно, при помощи отдельных действий</w:t>
      </w:r>
      <w:r w:rsidR="00C915B6" w:rsidRPr="001B7D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представленным графиком или </w:t>
      </w:r>
      <w:r w:rsidR="00050526">
        <w:rPr>
          <w:rFonts w:ascii="Arial" w:eastAsia="Times New Roman" w:hAnsi="Arial" w:cs="Arial"/>
          <w:color w:val="000000"/>
          <w:sz w:val="24"/>
          <w:szCs w:val="24"/>
        </w:rPr>
        <w:t>расширенной ролью ссылки</w:t>
      </w:r>
      <w:r w:rsidR="00C915B6" w:rsidRPr="001B7DAB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C915B6" w:rsidRPr="00050526" w:rsidRDefault="00050526" w:rsidP="00C915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Регулярные корректировки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например, во время</w:t>
      </w:r>
      <w:r w:rsidR="00C915B6"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ежегодных обновлений таксономии </w:t>
      </w:r>
    </w:p>
    <w:p w:rsidR="00C915B6" w:rsidRPr="00050526" w:rsidRDefault="00050526" w:rsidP="00C915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налогового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кредитного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законодательства</w:t>
      </w:r>
      <w:r w:rsidR="00C915B6"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изменение коммерческой и бухгалтерской практики </w:t>
      </w:r>
    </w:p>
    <w:p w:rsidR="00C915B6" w:rsidRPr="00050526" w:rsidRDefault="00050526" w:rsidP="00C915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Действия могут быть сгруппированы по изменениям законодательства и практики</w:t>
      </w:r>
      <w:r w:rsidR="00C915B6"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050526" w:rsidRDefault="00050526" w:rsidP="00C915B6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действие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претерпевает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050526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сочетает) изменения</w:t>
      </w:r>
      <w:r w:rsidR="00484EA6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как аспектной модели, так и модели набора отношений </w:t>
      </w:r>
    </w:p>
    <w:p w:rsidR="00C915B6" w:rsidRPr="007230A3" w:rsidRDefault="00DF4A55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Текущие</w:t>
      </w:r>
      <w:r w:rsidRPr="00DF4A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архитектуры</w:t>
      </w:r>
      <w:r w:rsidR="00C915B6" w:rsidRPr="00DF4A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DF4A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 финансовой отчетности поддерживают структурные и размерные аспекты в модели, являющейся независимой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 xml:space="preserve"> от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DF4A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размерностей, находящихся в определении базы ссылки. Например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представляющая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база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указать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стать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основой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поддержания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концептов в виде таблиц</w:t>
      </w:r>
      <w:r w:rsidR="00C915B6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обладающих осями</w:t>
      </w:r>
      <w:r w:rsidR="00C915B6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элементов размерности и элементов строки вместо первичных элементов, относящихся к гиперкубам, размерности и.т.д. в определяющей базе ссылок.</w:t>
      </w:r>
      <w:r w:rsidR="00C915B6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Записи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определяющей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конкретизирующих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размерность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процессора</w:t>
      </w:r>
      <w:r w:rsidR="00CD7A13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915B6" w:rsidRPr="00CD7A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7A13">
        <w:rPr>
          <w:rFonts w:ascii="Arial" w:eastAsia="Times New Roman" w:hAnsi="Arial" w:cs="Arial"/>
          <w:color w:val="000000"/>
          <w:sz w:val="24"/>
          <w:szCs w:val="24"/>
        </w:rPr>
        <w:t xml:space="preserve">могут генерироваться программным путем из записей представляющей базы ссылки, которые определяют таблицы, оси и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элементы строки. В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таком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документирует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действия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r w:rsidR="007230A3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сгенерированной семантики размерности в соответствии с представлением определяющей базы ссылки</w:t>
      </w:r>
      <w:r w:rsidR="00C915B6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 xml:space="preserve">а также может документировать действия, которые меняют каноническую модель </w:t>
      </w:r>
      <w:r w:rsidR="00C915B6" w:rsidRPr="007230A3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например,</w:t>
      </w:r>
      <w:r w:rsidR="00C915B6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таблицы</w:t>
      </w:r>
      <w:r w:rsidR="00C915B6" w:rsidRPr="007230A3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оси</w:t>
      </w:r>
      <w:r w:rsidR="00C915B6" w:rsidRPr="007230A3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7230A3">
        <w:rPr>
          <w:rFonts w:ascii="Arial" w:eastAsia="Times New Roman" w:hAnsi="Arial" w:cs="Arial"/>
          <w:color w:val="000000"/>
          <w:sz w:val="24"/>
          <w:szCs w:val="24"/>
        </w:rPr>
        <w:t>элементы строки представляющей базы ссылки</w:t>
      </w:r>
      <w:r w:rsidR="00C915B6" w:rsidRPr="007230A3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C915B6" w:rsidRPr="00BF10CE" w:rsidRDefault="00B610FB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необходимость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сообщать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событиях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явной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элементам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поддерживаемым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процессом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проектом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отображающей</w:t>
      </w:r>
      <w:r w:rsidR="00C915B6"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иерархии</w:t>
      </w:r>
      <w:r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элементов, выраженной канонической моделью производителя </w:t>
      </w:r>
      <w:r w:rsidR="00C915B6" w:rsidRPr="00B610FB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например, презентационными отношениями в таксономических практиках финансовой отчетности</w:t>
      </w:r>
      <w:r w:rsidR="00C915B6" w:rsidRPr="00B610FB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поддержанием первичных элементов размерности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при помощи внесения иерархических изменений в презентационные отношения строчных элементов таблиц в таксономической модели финансовой отчетности. По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этой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причине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инструменты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используются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таких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условиях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принесут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пользу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вследствие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отражения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двойственности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канонических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>моделей</w:t>
      </w:r>
      <w:r w:rsidR="00BF10CE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 xml:space="preserve">и семантических отношений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BF10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 xml:space="preserve">таким образом, чтобы отчеты управления версиями, документирующие семантику размерности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BF10CE">
        <w:rPr>
          <w:rFonts w:ascii="Arial" w:eastAsia="Times New Roman" w:hAnsi="Arial" w:cs="Arial"/>
          <w:color w:val="000000"/>
          <w:sz w:val="24"/>
          <w:szCs w:val="24"/>
        </w:rPr>
        <w:t xml:space="preserve">, могут быть связаны набором вспомогательных инструментов с равноценной альтернативой в модели, используемой для обслуживания. </w:t>
      </w:r>
    </w:p>
    <w:p w:rsidR="00C915B6" w:rsidRPr="00BF10CE" w:rsidRDefault="00BF10CE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5" w:name="aspects"/>
      <w:bookmarkEnd w:id="65"/>
      <w:r w:rsidRPr="00CC024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6.6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Аспекты</w:t>
      </w:r>
    </w:p>
    <w:p w:rsidR="00C915B6" w:rsidRPr="00CC0244" w:rsidRDefault="00B242D5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6" w:name="explicit-dimension-aspect"/>
      <w:bookmarkEnd w:id="66"/>
      <w:r w:rsidRPr="00CC024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6.6.1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Аспект</w:t>
      </w:r>
      <w:r w:rsidRPr="00CC024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выраженной</w:t>
      </w:r>
      <w:r w:rsidRPr="00CC024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размерности</w:t>
      </w:r>
    </w:p>
    <w:p w:rsidR="00C915B6" w:rsidRPr="00CC0244" w:rsidRDefault="00CE377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выраженной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аспектной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присутствие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исключение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значения </w:t>
      </w:r>
      <w:r w:rsidR="00C915B6" w:rsidRPr="00CE377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14C06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C915B6" w:rsidRPr="00CE377A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размерности в аспектной модели для факта элемента. Это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выражает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допустимость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указанной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размерностью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закрытых гиперкубов. 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Неуместным является указание непроверенных открытых размерностей</w:t>
      </w:r>
      <w:r w:rsidR="00C915B6"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.) </w:t>
      </w:r>
      <w:r w:rsidRPr="00CE377A">
        <w:rPr>
          <w:rFonts w:ascii="Arial" w:eastAsia="Times New Roman" w:hAnsi="Arial" w:cs="Arial"/>
          <w:color w:val="000000"/>
          <w:sz w:val="24"/>
          <w:szCs w:val="24"/>
        </w:rPr>
        <w:t xml:space="preserve">В этом разделе основное внимание будет уделено явной размерности элемента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рамках использования в аспектной модели с заданной размерностью </w:t>
      </w:r>
      <w:r w:rsidR="00C915B6" w:rsidRPr="00CC0244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неоткрытых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неуказанных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размеров</w:t>
      </w:r>
      <w:r w:rsidR="00C915B6"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C915B6" w:rsidRPr="00B67939" w:rsidRDefault="00CE377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отчете</w:t>
      </w:r>
      <w:r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выраженной</w:t>
      </w:r>
      <w:r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7939">
        <w:rPr>
          <w:rFonts w:ascii="Arial" w:eastAsia="Times New Roman" w:hAnsi="Arial" w:cs="Arial"/>
          <w:color w:val="000000"/>
          <w:sz w:val="24"/>
          <w:szCs w:val="24"/>
        </w:rPr>
        <w:t>обеспечивается</w:t>
      </w:r>
      <w:r w:rsidR="00B67939"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7939">
        <w:rPr>
          <w:rFonts w:ascii="Arial" w:eastAsia="Times New Roman" w:hAnsi="Arial" w:cs="Arial"/>
          <w:color w:val="000000"/>
          <w:sz w:val="24"/>
          <w:szCs w:val="24"/>
        </w:rPr>
        <w:t>сам</w:t>
      </w:r>
      <w:r w:rsidR="00B67939"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7939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B67939"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7939">
        <w:rPr>
          <w:rFonts w:ascii="Arial" w:eastAsia="Times New Roman" w:hAnsi="Arial" w:cs="Arial"/>
          <w:color w:val="000000"/>
          <w:sz w:val="24"/>
          <w:szCs w:val="24"/>
        </w:rPr>
        <w:t>себе</w:t>
      </w:r>
      <w:r w:rsidR="00B67939"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7939"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="00B67939"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7939">
        <w:rPr>
          <w:rFonts w:ascii="Arial" w:eastAsia="Times New Roman" w:hAnsi="Arial" w:cs="Arial"/>
          <w:color w:val="000000"/>
          <w:sz w:val="24"/>
          <w:szCs w:val="24"/>
        </w:rPr>
        <w:t>дополнительной</w:t>
      </w:r>
      <w:r w:rsidR="00B67939"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7939"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="00C915B6"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67939">
        <w:rPr>
          <w:rFonts w:ascii="Arial" w:eastAsia="Times New Roman" w:hAnsi="Arial" w:cs="Arial"/>
          <w:color w:val="000000"/>
          <w:sz w:val="24"/>
          <w:szCs w:val="24"/>
        </w:rPr>
        <w:t xml:space="preserve">это свидетельствует о применении полной размерности как это указано в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B6793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B67939" w:rsidRDefault="00B67939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67" w:name="example1-explicit-dimension-concept"/>
      <w:bookmarkEnd w:id="67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B6793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9: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Выраженный</w:t>
      </w:r>
      <w:r w:rsidRPr="00B6793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концепт</w:t>
      </w:r>
      <w:r w:rsidRPr="00B6793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размерности</w:t>
      </w:r>
      <w:r w:rsidR="00C915B6" w:rsidRPr="00B6793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без информации об элементах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4"/>
        <w:gridCol w:w="2441"/>
      </w:tblGrid>
      <w:tr w:rsidR="00C915B6" w:rsidRPr="00C915B6" w:rsidTr="00C915B6">
        <w:trPr>
          <w:tblHeader/>
        </w:trPr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67939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67939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C915B6" w:rsidRPr="0056060D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dts1:A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dts1:B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dts1:C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56060D" w:rsidRDefault="0056060D" w:rsidP="00560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Концепты</w:t>
            </w:r>
            <w:r w:rsidRPr="005606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5606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</w:t>
            </w:r>
            <w:r w:rsidRPr="005606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</w:t>
            </w:r>
            <w:r w:rsidRPr="005606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сообщаются со значениями Размерности </w:t>
            </w:r>
            <w:r w:rsidR="00C915B6" w:rsidRPr="005606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</w:tr>
    </w:tbl>
    <w:p w:rsidR="00C915B6" w:rsidRPr="0017739F" w:rsidRDefault="00270F00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Дальнейшая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подробная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предоставлена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ами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члена</w:t>
      </w:r>
      <w:r w:rsidR="00C915B6"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Указание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члена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членов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уместным, если отчет управления версиями определит дальнейшие </w:t>
      </w:r>
      <w:r w:rsidR="00C915B6" w:rsidRPr="00270F00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текстовые</w:t>
      </w:r>
      <w:r w:rsidR="00C915B6" w:rsidRPr="00270F00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подробности изменения. 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член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ы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указан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такого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члена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="0017739F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17739F">
        <w:rPr>
          <w:rFonts w:ascii="Arial" w:eastAsia="Times New Roman" w:hAnsi="Arial" w:cs="Arial"/>
          <w:color w:val="000000"/>
          <w:sz w:val="24"/>
          <w:szCs w:val="24"/>
        </w:rPr>
        <w:t xml:space="preserve">относится к сообщаемому изменению. </w:t>
      </w:r>
    </w:p>
    <w:p w:rsidR="00C915B6" w:rsidRPr="0017739F" w:rsidRDefault="0017739F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безразмерным и</w:t>
      </w:r>
      <w:r w:rsidR="00C915B6" w:rsidRPr="001773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имеет концептуальную иерархию, представляющую разбивку:  </w:t>
      </w:r>
    </w:p>
    <w:tbl>
      <w:tblPr>
        <w:tblW w:w="416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4762"/>
      </w:tblGrid>
      <w:tr w:rsidR="00C915B6" w:rsidRPr="00C915B6" w:rsidTr="00122604">
        <w:trPr>
          <w:tblHeader/>
        </w:trPr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17739F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Иерархия концепта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17739F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Размерность</w:t>
            </w:r>
          </w:p>
        </w:tc>
      </w:tr>
      <w:tr w:rsidR="00C915B6" w:rsidRPr="00C915B6" w:rsidTr="001226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TotalPPEGross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17739F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(отсутствует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C915B6" w:rsidRPr="00C915B6" w:rsidTr="001226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80" w:type="dxa"/>
              <w:bottom w:w="15" w:type="dxa"/>
              <w:right w:w="15" w:type="dxa"/>
            </w:tcMar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PPEMachinesGross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17739F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(отсутствует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</w:tbl>
    <w:p w:rsidR="00C915B6" w:rsidRPr="00122604" w:rsidRDefault="00122604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226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Pr="001226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1226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размерным</w:t>
      </w:r>
      <w:r w:rsidRPr="001226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 общим концептом, иерархией членов, представляя следующую разбивку: </w:t>
      </w:r>
    </w:p>
    <w:tbl>
      <w:tblPr>
        <w:tblW w:w="416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4762"/>
      </w:tblGrid>
      <w:tr w:rsidR="00C915B6" w:rsidRPr="00C915B6" w:rsidTr="00122604">
        <w:trPr>
          <w:tblHeader/>
        </w:trPr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17739F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Концепт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17739F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Размерность</w:t>
            </w:r>
            <w:r w:rsidR="00C915B6" w:rsidRPr="00C91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'PPEAxis'</w:t>
            </w:r>
          </w:p>
        </w:tc>
      </w:tr>
      <w:tr w:rsidR="00C915B6" w:rsidRPr="00C915B6" w:rsidTr="001226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PPEGross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9E0A17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Суммарный член</w:t>
            </w:r>
            <w:r w:rsidR="001226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(по умолчанию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C915B6" w:rsidRPr="00C915B6" w:rsidTr="001226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PPEGross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80" w:type="dxa"/>
              <w:bottom w:w="15" w:type="dxa"/>
              <w:right w:w="15" w:type="dxa"/>
            </w:tcMar>
            <w:hideMark/>
          </w:tcPr>
          <w:p w:rsidR="00C915B6" w:rsidRPr="00C915B6" w:rsidRDefault="00122604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 машин</w:t>
            </w:r>
          </w:p>
        </w:tc>
      </w:tr>
    </w:tbl>
    <w:p w:rsidR="00C915B6" w:rsidRPr="009E0A17" w:rsidRDefault="0092482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две</w:t>
      </w:r>
      <w:r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аспектные</w:t>
      </w:r>
      <w:r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первая</w:t>
      </w:r>
      <w:r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отображения соответствующих аспектов для определения фактов 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PPEGross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члена общей размерности</w:t>
      </w:r>
      <w:r w:rsidR="00C915B6" w:rsidRPr="0092482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вторая для разбивки размерности элемента машин.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суммарный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член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хоть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4C06"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выражен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умолчанию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915B6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аспектной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выражен</w:t>
      </w:r>
      <w:r w:rsidR="009E0A17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явно</w:t>
      </w:r>
      <w:r w:rsidR="00C915B6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>поскольку присутствует семантически</w:t>
      </w:r>
      <w:r w:rsidR="00C915B6" w:rsidRPr="009E0A1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E0A17">
        <w:rPr>
          <w:rFonts w:ascii="Arial" w:eastAsia="Times New Roman" w:hAnsi="Arial" w:cs="Arial"/>
          <w:color w:val="000000"/>
          <w:sz w:val="24"/>
          <w:szCs w:val="24"/>
        </w:rPr>
        <w:t xml:space="preserve">даже если нет необходимости его появления в экземпляре. </w:t>
      </w:r>
    </w:p>
    <w:p w:rsidR="00C915B6" w:rsidRPr="002B73E8" w:rsidRDefault="002B73E8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Кроме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полноты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минимального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отношений для документирования присутствия размерности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PPEAxis</w:t>
      </w:r>
      <w:r w:rsidR="00C915B6"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а не в</w:t>
      </w:r>
      <w:r w:rsidR="00C915B6"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="00C915B6" w:rsidRPr="002B73E8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C915B6" w:rsidRPr="00797240" w:rsidRDefault="00550FE4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50F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550F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Pr="00550F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550F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Pr="00550F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550F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концепта, которые будут опущены в остальной части настоящего документа.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необходимы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являющихся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основными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элементами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замены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безразмерных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="00C915B6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 xml:space="preserve">поскольку такие концепты представляют коммерческие концепты </w:t>
      </w:r>
      <w:r w:rsidR="00C915B6" w:rsidRPr="00797240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C915B6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которые являются концептуальными аспектами объектов в экземпляре документа</w:t>
      </w:r>
      <w:r w:rsidR="00C915B6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сгруппированы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виде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соответствующего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="00797240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как отдельный первичный элемент размерности связан с несколькими безразмерными коммерческими</w:t>
      </w:r>
      <w:r w:rsidR="00C915B6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240">
        <w:rPr>
          <w:rFonts w:ascii="Arial" w:eastAsia="Times New Roman" w:hAnsi="Arial" w:cs="Arial"/>
          <w:color w:val="000000"/>
          <w:sz w:val="24"/>
          <w:szCs w:val="24"/>
        </w:rPr>
        <w:t>концептуальными фактами</w:t>
      </w:r>
      <w:r w:rsidR="00C915B6"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C915B6" w:rsidRPr="00CB06EA" w:rsidRDefault="00797240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представляют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гиперкуб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размерность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члены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отдельно</w:t>
      </w:r>
      <w:r w:rsidRPr="00797240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концепты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коммерческими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определению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базового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C915B6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так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абстрактным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определением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отдельной части деловой информации</w:t>
      </w:r>
      <w:r w:rsidR="00C915B6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и, возможно, надобность в ней для отчетности отсутствует</w:t>
      </w:r>
      <w:r w:rsidR="00C915B6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="00C915B6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CB06EA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6EA">
        <w:rPr>
          <w:rFonts w:ascii="Arial" w:eastAsia="Times New Roman" w:hAnsi="Arial" w:cs="Arial"/>
          <w:color w:val="000000"/>
          <w:sz w:val="24"/>
          <w:szCs w:val="24"/>
        </w:rPr>
        <w:t>быть представлены в качестве изменений отношений.</w:t>
      </w:r>
      <w:r w:rsidR="00C915B6" w:rsidRPr="00CB0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CB06EA" w:rsidRDefault="00CB06E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68" w:name="example2-explicit-dimension-concept"/>
      <w:bookmarkEnd w:id="68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CB06E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10: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Выраженная размерность</w:t>
      </w:r>
      <w:r w:rsidR="00C915B6" w:rsidRPr="00CB06E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заменяет иерархию концепта </w:t>
      </w:r>
    </w:p>
    <w:p w:rsidR="00C915B6" w:rsidRPr="00C915B6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8714740" cy="6059170"/>
            <wp:effectExtent l="0" t="0" r="0" b="0"/>
            <wp:docPr id="8" name="Рисунок 8" descr="http://www.xbrl.org/wgn/versioning-overview/wgn-2012-08-15/overview-explicit-dim-replaces-concept-hierarchy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xbrl.org/wgn/versioning-overview/wgn-2012-08-15/overview-explicit-dim-replaces-concept-hierarchy-figure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740" cy="605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2"/>
        <w:gridCol w:w="2423"/>
      </w:tblGrid>
      <w:tr w:rsidR="00C915B6" w:rsidRPr="00C915B6" w:rsidTr="003645AD">
        <w:trPr>
          <w:tblHeader/>
        </w:trPr>
        <w:tc>
          <w:tcPr>
            <w:tcW w:w="3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B06EA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1C4BC3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C915B6" w:rsidRPr="003645AD" w:rsidTr="003645AD">
        <w:tc>
          <w:tcPr>
            <w:tcW w:w="3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fromDTS:TotalPPEGross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toDTS:PPEGross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toDTS:PPEAxis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toDTS:TotalMember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3645AD" w:rsidRDefault="003645AD" w:rsidP="00364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TotalPPEGross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находящегося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экземплярах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представлено</w:t>
            </w:r>
            <w:r w:rsidR="00C915B6"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концептом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PPEGross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4C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элементом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размерности</w:t>
            </w:r>
            <w:r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TotalMember</w:t>
            </w:r>
            <w:r w:rsidR="00C915B6" w:rsidRPr="00364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915B6" w:rsidRPr="00C94D3A" w:rsidTr="003645AD">
        <w:tc>
          <w:tcPr>
            <w:tcW w:w="3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fromDTS:PPEMachinesGross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toDTS:PPEGross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toDTS:PPEAxis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toDTS:MachinesMember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4D3A" w:rsidRDefault="003645AD" w:rsidP="00364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Изменение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PPEMachinesGross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находящегося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экземплярах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также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представлено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концептом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PPEGross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однако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членом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размерности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MachinesMember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915B6" w:rsidRPr="00C94D3A" w:rsidTr="003645AD">
        <w:tc>
          <w:tcPr>
            <w:tcW w:w="3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C0244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CC0244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CC0244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www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eg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com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linkRole</w:t>
            </w: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xbrl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org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dim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r w:rsidRPr="00CC0244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all</w:t>
            </w:r>
            <w:r w:rsidRPr="00CC024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toDTS.xsd#PPEGross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toName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toDTS.xsd#PPETable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descendant-or-self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4D3A" w:rsidRDefault="00C94D3A" w:rsidP="00C94D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Поскольку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имеет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таблицу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гиперкуб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производными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которая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данном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примере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существовала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присутствует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множество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событий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целях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документирования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добавления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PPETable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гиперкуб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производными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="00C915B6" w:rsidRPr="00C94D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915B6" w:rsidRPr="001A189D" w:rsidTr="003645AD">
        <w:tc>
          <w:tcPr>
            <w:tcW w:w="3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conceptDelete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fromDTS:TotalPPEGross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conceptDelete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conceptDelete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fromDTS:PPEMachinesGross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conceptDelete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65D4A" w:rsidRDefault="00C65D4A" w:rsidP="00C915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Эта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строка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таблицы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показывает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основные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первичных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элементов</w:t>
            </w:r>
            <w:r w:rsidR="00C915B6"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оставшиеся примеры в настоящем документе будут опускать примеры основных концептуальных событий</w:t>
            </w:r>
            <w:r w:rsidR="00C915B6"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C915B6" w:rsidRPr="00C65D4A" w:rsidRDefault="00C65D4A" w:rsidP="00C915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Коммерческие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концепты</w:t>
            </w:r>
            <w:r w:rsidR="00C915B6"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TotalPPEGross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PPEMachinesGross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удалены из</w:t>
            </w:r>
            <w:r w:rsidR="00C915B6"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поскольку</w:t>
            </w:r>
            <w:r w:rsidR="00C915B6"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коммерческий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который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представлял</w:t>
            </w:r>
            <w:r w:rsidR="00BB43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теперь является первичным элементов размерности,</w:t>
            </w:r>
            <w:r w:rsidR="00C915B6"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B43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разделяющим</w:t>
            </w:r>
            <w:r w:rsidR="00C915B6"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B43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первичный и оставшийся коммерческий концепт</w:t>
            </w:r>
            <w:r w:rsidR="00C915B6"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PPEGross</w:t>
            </w:r>
            <w:r w:rsidR="00C915B6" w:rsidRPr="00C65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C915B6" w:rsidRPr="001A189D" w:rsidRDefault="001A189D" w:rsidP="001A189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Другое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принятое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решение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МОЖЕТ</w:t>
            </w:r>
            <w:r w:rsidR="00C915B6"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внедрять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conceptRename</w:t>
            </w:r>
            <w:r w:rsidR="00C915B6"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TotalPPEGross</w:t>
            </w:r>
            <w:r w:rsidR="00C915B6"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переименовывая его на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PPEGross</w:t>
            </w:r>
            <w:r w:rsidR="00C915B6"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915B6"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в ожидании определений по </w:t>
            </w:r>
            <w:r w:rsidR="00C915B6"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обоим концептам. </w:t>
            </w:r>
          </w:p>
        </w:tc>
      </w:tr>
      <w:tr w:rsidR="00C915B6" w:rsidRPr="003965B3" w:rsidTr="003645AD">
        <w:tc>
          <w:tcPr>
            <w:tcW w:w="3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toDTS:PPETable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toDTS:PPEAxis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toDTS:TotalMember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toDTS:MachinesMember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toDTS:PPEGross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vercu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conceptAdd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51353B" w:rsidRDefault="001A189D" w:rsidP="00C915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Эта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строка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таблицы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отображает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базовые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концептов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используемых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</w:t>
            </w:r>
            <w:r w:rsidR="00514C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создания</w:t>
            </w:r>
            <w:r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размерных отношений</w:t>
            </w:r>
            <w:r w:rsidR="00C915B6"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даже если не все эти концепты являются коммерческими</w:t>
            </w:r>
            <w:r w:rsidR="00C915B6" w:rsidRPr="001A18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оставшей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ся</w:t>
            </w:r>
            <w:r w:rsidRP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части</w:t>
            </w:r>
            <w:r w:rsidRP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примеров</w:t>
            </w:r>
            <w:r w:rsidRP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настоящего</w:t>
            </w:r>
            <w:r w:rsidRP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документа</w:t>
            </w:r>
            <w:r w:rsidRP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примеры базовых событий концепта будут опущены</w:t>
            </w:r>
            <w:r w:rsidR="00C915B6" w:rsidRPr="005135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C915B6" w:rsidRPr="003965B3" w:rsidRDefault="003965B3" w:rsidP="003965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Некоммерческие</w:t>
            </w:r>
            <w:r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концепты</w:t>
            </w:r>
            <w:r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добавляются</w:t>
            </w:r>
            <w:r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915B6"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представления гиперкуба </w:t>
            </w:r>
            <w:r w:rsidR="00C915B6"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</w:t>
            </w:r>
            <w:r w:rsidR="00C915B6"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размера</w:t>
            </w:r>
            <w:r w:rsidR="00C915B6"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ось</w:t>
            </w:r>
            <w:r w:rsidR="00C915B6"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область</w:t>
            </w:r>
            <w:r w:rsidR="00C915B6"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 суммарности) и элемент машин.</w:t>
            </w:r>
            <w:r w:rsidR="00C915B6" w:rsidRPr="003965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Также</w:t>
            </w:r>
            <w:r w:rsidRPr="003965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внедряется</w:t>
            </w:r>
            <w:r w:rsidRPr="003965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коммерческий</w:t>
            </w:r>
            <w:r w:rsidRPr="003965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</w:t>
            </w:r>
            <w:r w:rsidRPr="003965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C915B6" w:rsidRPr="003965B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PPEGross. </w:t>
            </w:r>
          </w:p>
        </w:tc>
      </w:tr>
    </w:tbl>
    <w:p w:rsidR="00C915B6" w:rsidRPr="00880DBA" w:rsidRDefault="001E6D6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Альтернативный</w:t>
      </w:r>
      <w:r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пред</w:t>
      </w:r>
      <w:r>
        <w:rPr>
          <w:rFonts w:ascii="Arial" w:eastAsia="Times New Roman" w:hAnsi="Arial" w:cs="Arial"/>
          <w:color w:val="000000"/>
          <w:sz w:val="24"/>
          <w:szCs w:val="24"/>
        </w:rPr>
        <w:t>ставить</w:t>
      </w:r>
      <w:r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</w:t>
      </w:r>
      <w:r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предыдущих</w:t>
      </w:r>
      <w:r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0900D7"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дополнительно</w:t>
      </w:r>
      <w:r w:rsidR="000900D7"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предоставить</w:t>
      </w:r>
      <w:r w:rsidR="000900D7"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подробности</w:t>
      </w:r>
      <w:r w:rsidR="000900D7"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="000900D7"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="000900D7"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="000900D7"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 xml:space="preserve">для размерных отношений, которые необязательно указывать, поскольку они могут быть обнаружены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-процессором</w:t>
      </w:r>
      <w:r w:rsidR="00C915B6" w:rsidRPr="000900D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0900D7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="000900D7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0900D7" w:rsidRPr="00880DBA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915B6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lastRenderedPageBreak/>
        <w:t>элемент</w:t>
      </w:r>
      <w:r w:rsidR="000900D7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гиперкуба</w:t>
      </w:r>
      <w:r w:rsidR="000900D7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DBA">
        <w:rPr>
          <w:rFonts w:ascii="Arial" w:eastAsia="Times New Roman" w:hAnsi="Arial" w:cs="Arial"/>
          <w:color w:val="000000"/>
          <w:sz w:val="24"/>
          <w:szCs w:val="24"/>
        </w:rPr>
        <w:t>получает</w:t>
      </w:r>
      <w:r w:rsidR="000900D7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роль</w:t>
      </w:r>
      <w:r w:rsidR="000900D7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00D7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0900D7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80DBA">
        <w:rPr>
          <w:rFonts w:ascii="Arial" w:eastAsia="Times New Roman" w:hAnsi="Arial" w:cs="Arial"/>
          <w:color w:val="000000"/>
          <w:sz w:val="24"/>
          <w:szCs w:val="24"/>
        </w:rPr>
        <w:t>замкнутый</w:t>
      </w:r>
      <w:r w:rsidR="00880DBA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DB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DBA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DBA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contextElement</w:t>
      </w:r>
      <w:r w:rsidR="00880DBA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DBA"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880DBA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80DBA">
        <w:rPr>
          <w:rFonts w:ascii="Arial" w:eastAsia="Times New Roman" w:hAnsi="Arial" w:cs="Arial"/>
          <w:color w:val="000000"/>
          <w:sz w:val="24"/>
          <w:szCs w:val="24"/>
        </w:rPr>
        <w:t>предусматривается</w:t>
      </w:r>
      <w:r w:rsidR="00880DBA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DBA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C915B6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primaryItem</w:t>
      </w:r>
      <w:r w:rsidR="00C915B6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14C06">
        <w:rPr>
          <w:rFonts w:ascii="Arial" w:eastAsia="Times New Roman" w:hAnsi="Arial" w:cs="Arial"/>
          <w:color w:val="000000"/>
          <w:sz w:val="24"/>
          <w:szCs w:val="24"/>
        </w:rPr>
        <w:t>а отношения размерности рабочей области</w:t>
      </w:r>
      <w:r w:rsidR="00880DBA">
        <w:rPr>
          <w:rFonts w:ascii="Arial" w:eastAsia="Times New Roman" w:hAnsi="Arial" w:cs="Arial"/>
          <w:color w:val="000000"/>
          <w:sz w:val="24"/>
          <w:szCs w:val="24"/>
        </w:rPr>
        <w:t xml:space="preserve"> предоставляются для элементов размерности с полезным атрибутом</w:t>
      </w:r>
      <w:r w:rsidR="00C915B6" w:rsidRPr="00880DB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004EB4" w:rsidRDefault="00880DB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рекомендуется</w:t>
      </w:r>
      <w:r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инструмент</w:t>
      </w:r>
      <w:r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создавал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дополнительной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резервной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семантикой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выводные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данные</w:t>
      </w:r>
      <w:r w:rsidR="00004EB4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однако, инструмент обработки проверочного отчета</w:t>
      </w:r>
      <w:r w:rsidR="00C915B6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>ДОЛЖЕН</w:t>
      </w:r>
      <w:r w:rsidR="00C915B6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4C06">
        <w:rPr>
          <w:rFonts w:ascii="Arial" w:eastAsia="Times New Roman" w:hAnsi="Arial" w:cs="Arial"/>
          <w:color w:val="000000"/>
          <w:sz w:val="24"/>
          <w:szCs w:val="24"/>
        </w:rPr>
        <w:t>принять такой отчет</w:t>
      </w:r>
      <w:r w:rsidR="00004EB4">
        <w:rPr>
          <w:rFonts w:ascii="Arial" w:eastAsia="Times New Roman" w:hAnsi="Arial" w:cs="Arial"/>
          <w:color w:val="000000"/>
          <w:sz w:val="24"/>
          <w:szCs w:val="24"/>
        </w:rPr>
        <w:t xml:space="preserve"> по причине предоставления вводного элемента, а также размеров, рабочей области и элемента размерности</w:t>
      </w:r>
      <w:r w:rsidR="00C915B6" w:rsidRPr="00004EB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004EB4" w:rsidRDefault="00004EB4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69" w:name="example3-explicit-dimension-concept"/>
      <w:bookmarkEnd w:id="6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004EB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Информация о выраженной размерности в модели наборов отношений</w:t>
      </w:r>
      <w:r w:rsidR="00C915B6" w:rsidRPr="00004EB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C915B6" w:rsidRPr="00C915B6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8698865" cy="6989445"/>
            <wp:effectExtent l="0" t="0" r="6985" b="1905"/>
            <wp:docPr id="7" name="Рисунок 7" descr="http://www.xbrl.org/wgn/versioning-overview/wgn-2012-08-15/overview-explicit-dim-redundant-details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xbrl.org/wgn/versioning-overview/wgn-2012-08-15/overview-explicit-dim-redundant-details-figure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865" cy="698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7"/>
        <w:gridCol w:w="1828"/>
      </w:tblGrid>
      <w:tr w:rsidR="00C915B6" w:rsidRPr="00C915B6" w:rsidTr="00C915B6">
        <w:trPr>
          <w:tblHeader/>
        </w:trPr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004EB4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Аспект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004EB4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C915B6" w:rsidRPr="00137371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91242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191242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191242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www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eg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com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linkRole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xbrl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org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dim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all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toDTS.xsd#PPEGross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toName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toDTS.xsd#PPETable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self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xbrldt:closed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xbrldt:contextElement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http://www.eg.com/linkRole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http://xbrl.org/int/dim/arcrole/hypercube-dimension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toDTS.xsd#PPETable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toName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toDTS.xsd#PPEAxis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self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http://www.eg.com/linkRole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http://xbrl.org/int/dim/arcrole/dimension-default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toDTS.xsd#PPEAxis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toName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toDTS.xsd#TotalMember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self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http://www.eg.com/linkRole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http://xbrl.org/int/dim/arcrole/dimension-domain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toDTS.xsd#PPEAxis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toName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toDTS.xsd#TotalMember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self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xbrldt:usable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http://www.eg.com/linkRole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http://xbrl.org/int/dim/arcrole/dimension-domain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toDTS.xsd#PPEAxis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toName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toDTS.xsd#MachinesMember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self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xbrldt:usable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37371" w:rsidRDefault="00004EB4" w:rsidP="00137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Поскольку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имеет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размерность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которая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например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C915B6"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существовала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r w:rsidR="00C915B6"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имеются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отдельные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отношений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документирования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добавления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гиперкуба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основному</w:t>
            </w:r>
            <w:r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пункту</w:t>
            </w:r>
            <w:r w:rsidR="00C915B6" w:rsidRPr="00004E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размерности к гиперкубу, суммарного элемента и детали машин к размерности. Эта</w:t>
            </w:r>
            <w:r w:rsidRPr="001373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деталь</w:t>
            </w:r>
            <w:r w:rsidRPr="001373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1373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является</w:t>
            </w:r>
            <w:r w:rsidRPr="001373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обязательной</w:t>
            </w:r>
            <w:r w:rsidRPr="001373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373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отчетности при поддержке процессора. </w:t>
            </w:r>
          </w:p>
        </w:tc>
      </w:tr>
    </w:tbl>
    <w:p w:rsidR="00C915B6" w:rsidRPr="00137371" w:rsidRDefault="00137371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В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набору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первичных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иерархии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="00C915B6"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следующему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включающему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PriItemA</w:t>
      </w:r>
      <w:r w:rsidR="00C915B6"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 и добавляется размерность</w:t>
      </w:r>
      <w:r w:rsidR="00C915B6"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NewAxis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 своей иерархией</w:t>
      </w:r>
      <w:r w:rsidR="00C915B6"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="00C915B6" w:rsidRPr="001373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элементов, применяемых к этим первичным элементам. </w:t>
      </w:r>
    </w:p>
    <w:p w:rsidR="00C915B6" w:rsidRPr="00137371" w:rsidRDefault="00137371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70" w:name="example4-explicit-dimension-concept"/>
      <w:bookmarkEnd w:id="7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13737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Выраженная</w:t>
      </w:r>
      <w:r w:rsidRPr="0013737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размерность</w:t>
      </w:r>
      <w:r w:rsidRPr="0013737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применяемая</w:t>
      </w:r>
      <w:r w:rsidRPr="0013737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</w:t>
      </w:r>
      <w:r w:rsidRPr="0013737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C915B6" w:rsidRPr="0013737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концептуальной иерархии первичных элементов </w:t>
      </w:r>
    </w:p>
    <w:p w:rsidR="00C915B6" w:rsidRPr="00C915B6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8269605" cy="5391150"/>
            <wp:effectExtent l="0" t="0" r="0" b="0"/>
            <wp:docPr id="6" name="Рисунок 6" descr="http://www.xbrl.org/wgn/versioning-overview/wgn-2012-08-15/overview-addition-of-explicit-dim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xbrl.org/wgn/versioning-overview/wgn-2012-08-15/overview-addition-of-explicit-dim-figure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60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0"/>
        <w:gridCol w:w="2585"/>
      </w:tblGrid>
      <w:tr w:rsidR="00C915B6" w:rsidRPr="00C915B6" w:rsidTr="00C915B6">
        <w:trPr>
          <w:tblHeader/>
        </w:trPr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C0244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C0244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C915B6" w:rsidRPr="00CC0244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toDTS:PriItemA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drsNetwork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descendant-or-self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http://abc.com/pri-item-linkrole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toDTS:NewAxis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aspectModelAdd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C0244" w:rsidRDefault="00CC0244" w:rsidP="00CC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Первичный</w:t>
            </w:r>
            <w:r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="00C915B6"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PriItemA</w:t>
            </w:r>
            <w:r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его</w:t>
            </w:r>
            <w:r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производные</w:t>
            </w:r>
            <w:r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наследовании</w:t>
            </w:r>
            <w:r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первичного</w:t>
            </w:r>
            <w:r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изменяются при помощи добавления размерности;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NewAxis</w:t>
            </w:r>
            <w:r w:rsidR="00C915B6"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также все элементы</w:t>
            </w:r>
            <w:r w:rsidR="00C915B6"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NewAxis</w:t>
            </w:r>
            <w:r w:rsidR="00C915B6" w:rsidRPr="00CC02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применяются к этим всем первичным элементам. </w:t>
            </w:r>
          </w:p>
        </w:tc>
      </w:tr>
    </w:tbl>
    <w:p w:rsidR="00C915B6" w:rsidRPr="008D3B33" w:rsidRDefault="00C915B6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1" w:name="typed-dimension-aspect"/>
      <w:bookmarkEnd w:id="71"/>
      <w:r w:rsidRPr="008D3B33">
        <w:rPr>
          <w:rFonts w:ascii="Arial" w:eastAsia="Times New Roman" w:hAnsi="Arial" w:cs="Arial"/>
          <w:b/>
          <w:bCs/>
          <w:color w:val="005A9C"/>
          <w:sz w:val="29"/>
          <w:szCs w:val="29"/>
        </w:rPr>
        <w:lastRenderedPageBreak/>
        <w:t xml:space="preserve">6.6.2 </w:t>
      </w:r>
      <w:r w:rsidR="00CC0244">
        <w:rPr>
          <w:rFonts w:ascii="Arial" w:eastAsia="Times New Roman" w:hAnsi="Arial" w:cs="Arial"/>
          <w:b/>
          <w:bCs/>
          <w:color w:val="005A9C"/>
          <w:sz w:val="29"/>
          <w:szCs w:val="29"/>
        </w:rPr>
        <w:t>Аспект</w:t>
      </w:r>
      <w:r w:rsidR="00CC0244" w:rsidRPr="008D3B3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8D3B33">
        <w:rPr>
          <w:rFonts w:ascii="Arial" w:eastAsia="Times New Roman" w:hAnsi="Arial" w:cs="Arial"/>
          <w:b/>
          <w:bCs/>
          <w:color w:val="005A9C"/>
          <w:sz w:val="29"/>
          <w:szCs w:val="29"/>
        </w:rPr>
        <w:t>типизированной</w:t>
      </w:r>
      <w:r w:rsidR="00CC0244" w:rsidRPr="008D3B3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CC0244">
        <w:rPr>
          <w:rFonts w:ascii="Arial" w:eastAsia="Times New Roman" w:hAnsi="Arial" w:cs="Arial"/>
          <w:b/>
          <w:bCs/>
          <w:color w:val="005A9C"/>
          <w:sz w:val="29"/>
          <w:szCs w:val="29"/>
        </w:rPr>
        <w:t>размерности</w:t>
      </w:r>
    </w:p>
    <w:p w:rsidR="00C915B6" w:rsidRPr="00CC0244" w:rsidRDefault="00CC0244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D3B33">
        <w:rPr>
          <w:rFonts w:ascii="Arial" w:eastAsia="Times New Roman" w:hAnsi="Arial" w:cs="Arial"/>
          <w:color w:val="000000"/>
          <w:sz w:val="24"/>
          <w:szCs w:val="24"/>
        </w:rPr>
        <w:t>типизированной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C915B6"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форме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аспектной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15B6"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присутствие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исключение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CC0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D3B33">
        <w:rPr>
          <w:rFonts w:ascii="Arial" w:eastAsia="Times New Roman" w:hAnsi="Arial" w:cs="Arial"/>
          <w:color w:val="000000"/>
          <w:sz w:val="24"/>
          <w:szCs w:val="24"/>
        </w:rPr>
        <w:t>типизированной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размерности в аспектной модели для факта элемента. </w:t>
      </w:r>
    </w:p>
    <w:p w:rsidR="00C915B6" w:rsidRPr="00CC0244" w:rsidRDefault="00CC0244" w:rsidP="00C915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72" w:name="d1e1722"/>
      <w:bookmarkEnd w:id="72"/>
      <w:r w:rsidRPr="00CC0244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[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Роланд</w:t>
      </w:r>
      <w:r w:rsidRPr="00CC0244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Хоммс</w:t>
      </w:r>
      <w:r w:rsidRPr="00CC0244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 xml:space="preserve">Следует ли поддерживать исключения по </w:t>
      </w:r>
      <w:r w:rsidR="008D3B33">
        <w:rPr>
          <w:rFonts w:ascii="Arial" w:eastAsia="Times New Roman" w:hAnsi="Arial" w:cs="Arial"/>
          <w:color w:val="000000"/>
          <w:sz w:val="24"/>
          <w:szCs w:val="24"/>
        </w:rPr>
        <w:t>типизированной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 xml:space="preserve"> размерности?</w:t>
      </w:r>
      <w:r w:rsidR="00C915B6" w:rsidRPr="00CC0244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]</w:t>
      </w:r>
    </w:p>
    <w:p w:rsidR="00C915B6" w:rsidRPr="008D3B33" w:rsidRDefault="008D3B33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типизированной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сам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себе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фрагмента</w:t>
      </w:r>
      <w:r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это свидетельствует о применении полной размерности в соответствии с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8D3B3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8D3B33" w:rsidRDefault="008D3B33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73" w:name="example1-typed-dimension-concept"/>
      <w:bookmarkEnd w:id="73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8D3B3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13: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Концепт</w:t>
      </w:r>
      <w:r w:rsidRPr="008D3B3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типизированной</w:t>
      </w:r>
      <w:r w:rsidRPr="008D3B3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размерности</w:t>
      </w:r>
      <w:r w:rsidRPr="008D3B3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без</w:t>
      </w:r>
      <w:r w:rsidR="00C915B6" w:rsidRPr="008D3B3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информации о значениях </w:t>
      </w:r>
    </w:p>
    <w:p w:rsidR="00C915B6" w:rsidRPr="006E6EA3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8269605" cy="5391150"/>
            <wp:effectExtent l="0" t="0" r="0" b="0"/>
            <wp:docPr id="5" name="Рисунок 5" descr="http://www.xbrl.org/wgn/versioning-overview/wgn-2012-08-15/overview-addition-of-explicit-dim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xbrl.org/wgn/versioning-overview/wgn-2012-08-15/overview-addition-of-explicit-dim-figure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60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4" w:name="d1e1735"/>
      <w:bookmarkEnd w:id="74"/>
      <w:r w:rsidR="006E6EA3" w:rsidRPr="006E6EA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[</w:t>
      </w:r>
      <w:r w:rsidR="006E6EA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Роланд</w:t>
      </w:r>
      <w:r w:rsidR="006E6EA3" w:rsidRPr="006E6EA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 xml:space="preserve"> </w:t>
      </w:r>
      <w:r w:rsidR="006E6EA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Хоммс</w:t>
      </w:r>
      <w:r w:rsidR="006E6EA3" w:rsidRPr="006E6EA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 xml:space="preserve">: </w:t>
      </w:r>
      <w:r w:rsidR="006E6EA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Эта цифра является дубликатом и не подходит для данного примера</w:t>
      </w:r>
      <w:r w:rsidRPr="006E6EA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 xml:space="preserve">. </w:t>
      </w:r>
      <w:r w:rsidR="006E6EA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Следует создать пример</w:t>
      </w:r>
      <w:r w:rsidRPr="006E6EA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  <w:lang w:val="en-US"/>
        </w:rPr>
        <w:t xml:space="preserve"> 'typed-dim-without-value' png.]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9"/>
        <w:gridCol w:w="2816"/>
      </w:tblGrid>
      <w:tr w:rsidR="00C915B6" w:rsidRPr="00C915B6" w:rsidTr="00C915B6">
        <w:trPr>
          <w:tblHeader/>
        </w:trPr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6E6EA3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6E6EA3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C915B6" w:rsidRPr="006E6EA3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dts:A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dts:B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6E6EA3" w:rsidRDefault="006E6EA3" w:rsidP="006E6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Концепты</w:t>
            </w:r>
            <w:r w:rsidRPr="006E6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6E6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</w:t>
            </w:r>
            <w:r w:rsidRPr="006E6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6E6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</w:t>
            </w:r>
            <w:r w:rsidRPr="006E6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сообщаются со значениями Размерность </w:t>
            </w:r>
            <w:r w:rsidR="00C915B6" w:rsidRPr="006E6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</w:tr>
    </w:tbl>
    <w:p w:rsidR="00C915B6" w:rsidRPr="00E84663" w:rsidRDefault="00975D16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подробная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представлена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помощью</w:t>
      </w:r>
      <w:r w:rsidR="00C915B6"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фрагмента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находится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элементе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typedDimension</w:t>
      </w:r>
      <w:r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 в свою очередь является значением типизированной размерности.</w:t>
      </w:r>
      <w:r w:rsidR="00C915B6" w:rsidRPr="00975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Указание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типизированной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мерности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уместным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отчет управления версиями определяет более подробную информацию в рамках отображен</w:t>
      </w:r>
      <w:r w:rsidR="00B52825">
        <w:rPr>
          <w:rFonts w:ascii="Arial" w:eastAsia="Times New Roman" w:hAnsi="Arial" w:cs="Arial"/>
          <w:color w:val="000000"/>
          <w:sz w:val="24"/>
          <w:szCs w:val="24"/>
        </w:rPr>
        <w:t>ия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 xml:space="preserve"> идентификации фактов. Если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E84663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4663">
        <w:rPr>
          <w:rFonts w:ascii="Arial" w:eastAsia="Times New Roman" w:hAnsi="Arial" w:cs="Arial"/>
          <w:color w:val="000000"/>
          <w:sz w:val="24"/>
          <w:szCs w:val="24"/>
        </w:rPr>
        <w:t xml:space="preserve">сообщаемое изменение применяется только к типизированным размерностям с заданным значением. </w:t>
      </w:r>
    </w:p>
    <w:p w:rsidR="00C915B6" w:rsidRPr="00E84663" w:rsidRDefault="00E84663" w:rsidP="00C915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75" w:name="d1e1784"/>
      <w:bookmarkEnd w:id="75"/>
      <w:r w:rsidRPr="00E8466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[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Роланд</w:t>
      </w:r>
      <w:r w:rsidRPr="00E8466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Хоммс</w:t>
      </w:r>
      <w:r w:rsidR="00C915B6" w:rsidRPr="00E8466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 xml:space="preserve">: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-процессоры не имеют возможности провести проверку всех этих допустимых комбинаций</w:t>
      </w:r>
      <w:r w:rsidR="00C915B6" w:rsidRPr="00E84663">
        <w:rPr>
          <w:rFonts w:ascii="Arial" w:eastAsia="Times New Roman" w:hAnsi="Arial" w:cs="Arial"/>
          <w:color w:val="000000"/>
          <w:sz w:val="24"/>
          <w:szCs w:val="24"/>
          <w:shd w:val="clear" w:color="auto" w:fill="FFFACD"/>
        </w:rPr>
        <w:t>.]</w:t>
      </w:r>
    </w:p>
    <w:p w:rsidR="00C915B6" w:rsidRPr="00E84663" w:rsidRDefault="00E84663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В</w:t>
      </w:r>
      <w:r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="00C915B6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PriItemA</w:t>
      </w:r>
      <w:r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имеет типизированную размерность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Dimension</w:t>
      </w:r>
      <w:r w:rsidR="00C915B6" w:rsidRPr="00E84663">
        <w:rPr>
          <w:rFonts w:ascii="Arial" w:eastAsia="Times New Roman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</w:rPr>
        <w:t>, значения которой меняются</w:t>
      </w:r>
      <w:r w:rsidR="00C915B6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C915B6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oldElt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oldAttr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>1="1"&gt;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oldVal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>&lt;/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oldElt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C915B6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C915B6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newElt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newAttr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>1="1"&gt;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newVal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>&lt;/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newElt</w:t>
      </w:r>
      <w:r w:rsidR="00C915B6" w:rsidRPr="00E84663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C915B6" w:rsidRPr="00E8466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E84663" w:rsidRDefault="00E84663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76" w:name="example2-typed-dimension-concept"/>
      <w:bookmarkEnd w:id="7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E8466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14: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Изменение отображения значения типизированной размерности </w:t>
      </w:r>
    </w:p>
    <w:p w:rsidR="00C915B6" w:rsidRPr="00C915B6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6583680" cy="2838450"/>
            <wp:effectExtent l="0" t="0" r="7620" b="0"/>
            <wp:docPr id="4" name="Рисунок 4" descr="http://www.xbrl.org/wgn/versioning-overview/wgn-2012-08-15/overview-typed-dim-value-change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xbrl.org/wgn/versioning-overview/wgn-2012-08-15/overview-typed-dim-value-change-figure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9"/>
        <w:gridCol w:w="2816"/>
      </w:tblGrid>
      <w:tr w:rsidR="00C915B6" w:rsidRPr="00C915B6" w:rsidTr="00C915B6">
        <w:trPr>
          <w:tblHeader/>
        </w:trPr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E84663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E84663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C915B6" w:rsidRPr="00667996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fromDTS:PriItemA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  <w:t>xmlns:abcdim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http://www.abc.com/abcOldDim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fromDTS:Dimension1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oldElt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oldAttr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oldVal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oldElt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toDTS:PriItemA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  <w:t>xmlns:abcdim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http://www.abc.com/abcNewDim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toDTS:Dimension1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newElt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newAttr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newVal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newElt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667996" w:rsidRDefault="00E84663" w:rsidP="00667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Указанные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факты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="00C915B6"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PriItemA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типизированной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размерности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oldElt</w:t>
            </w:r>
            <w:r w:rsidR="00C915B6"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&gt;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повторно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отображаются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получения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значения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указанной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типизированной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размерности</w:t>
            </w:r>
            <w:r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newElt</w:t>
            </w:r>
            <w:r w:rsidR="00C915B6" w:rsidRPr="006679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&gt;. </w:t>
            </w:r>
          </w:p>
        </w:tc>
      </w:tr>
    </w:tbl>
    <w:p w:rsidR="00C915B6" w:rsidRPr="00611C62" w:rsidRDefault="00FE03BB" w:rsidP="00C915B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7" w:name="location-aspect"/>
      <w:bookmarkEnd w:id="77"/>
      <w:r w:rsidRPr="00611C6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6.6.3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Аспект</w:t>
      </w:r>
      <w:r w:rsidRPr="00611C6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местоположения</w:t>
      </w:r>
    </w:p>
    <w:p w:rsidR="00C915B6" w:rsidRPr="00D8343C" w:rsidRDefault="00D8343C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Аспект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местоположения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предикатное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выражение</w:t>
      </w:r>
      <w:r w:rsidR="00C915B6"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XPath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целях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выявления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местоположению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среди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фактов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контекста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кортежах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выражения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предиката, в том числе существование или значение атрибута (ов) факта или связанного факта</w:t>
      </w:r>
      <w:r w:rsidR="00C915B6"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местоположения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простой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предикат</w:t>
      </w:r>
      <w:r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XPath</w:t>
      </w:r>
      <w:r>
        <w:rPr>
          <w:rFonts w:ascii="Arial" w:eastAsia="Times New Roman" w:hAnsi="Arial" w:cs="Arial"/>
          <w:color w:val="000000"/>
          <w:sz w:val="24"/>
          <w:szCs w:val="24"/>
        </w:rPr>
        <w:t>, факт которого подлежит выявлению в качестве элемента контекста.</w:t>
      </w:r>
      <w:r w:rsidR="00C915B6" w:rsidRPr="00D83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C603D8" w:rsidRDefault="00D8343C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Изученные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примеры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аспекта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местоположения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включать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включать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C603D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915B6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представляется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согласуется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имеются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структуре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которая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="00C603D8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 xml:space="preserve">указания порядка </w:t>
      </w:r>
      <w:r w:rsidR="00C915B6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 xml:space="preserve">принятия фактов экземпляров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="00C915B6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>в новые</w:t>
      </w:r>
      <w:r w:rsidR="00C915B6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 xml:space="preserve">семейные структуры в экземплярах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C603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03D8">
        <w:rPr>
          <w:rFonts w:ascii="Arial" w:eastAsia="Times New Roman" w:hAnsi="Arial" w:cs="Arial"/>
          <w:color w:val="000000"/>
          <w:sz w:val="24"/>
          <w:szCs w:val="24"/>
        </w:rPr>
        <w:t xml:space="preserve">без потери ассоциативности таких фактов, происходящих от кортежей, которые необходимо держать вместе в различных целевых структурах кортежей. </w:t>
      </w:r>
      <w:proofErr w:type="gramEnd"/>
    </w:p>
    <w:p w:rsidR="00C915B6" w:rsidRPr="00555E2C" w:rsidRDefault="00C603D8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первых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примерах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адаптируемый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страны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кортежную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структуру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отличную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5E2C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555E2C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55E2C">
        <w:rPr>
          <w:rFonts w:ascii="Arial" w:eastAsia="Times New Roman" w:hAnsi="Arial" w:cs="Arial"/>
          <w:color w:val="000000"/>
          <w:sz w:val="24"/>
          <w:szCs w:val="24"/>
        </w:rPr>
        <w:t>таксономические данные не дают каких-либо указаний по поводу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5E2C">
        <w:rPr>
          <w:rFonts w:ascii="Arial" w:eastAsia="Times New Roman" w:hAnsi="Arial" w:cs="Arial"/>
          <w:color w:val="000000"/>
          <w:sz w:val="24"/>
          <w:szCs w:val="24"/>
        </w:rPr>
        <w:t xml:space="preserve">повторного переназначения фактов из экземпляров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5E2C">
        <w:rPr>
          <w:rFonts w:ascii="Arial" w:eastAsia="Times New Roman" w:hAnsi="Arial" w:cs="Arial"/>
          <w:color w:val="000000"/>
          <w:sz w:val="24"/>
          <w:szCs w:val="24"/>
        </w:rPr>
        <w:t xml:space="preserve">в экземпляры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5E2C">
        <w:rPr>
          <w:rFonts w:ascii="Arial" w:eastAsia="Times New Roman" w:hAnsi="Arial" w:cs="Arial"/>
          <w:color w:val="000000"/>
          <w:sz w:val="24"/>
          <w:szCs w:val="24"/>
        </w:rPr>
        <w:t xml:space="preserve">без потерь ассоциативности, присущей кортежной структуре. </w:t>
      </w:r>
    </w:p>
    <w:p w:rsidR="00C915B6" w:rsidRPr="00611C62" w:rsidRDefault="00555E2C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Первая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строка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таблицы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показывает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основное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различие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контекстами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кортежа получателя денежных средств является добавление размерности. Это документируется в отчете управления версиями при помощи добавления новой модели гиперкуба. </w:t>
      </w:r>
    </w:p>
    <w:p w:rsidR="00C915B6" w:rsidRPr="00EA2081" w:rsidRDefault="00555E2C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Вторая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строка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таблицы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показывает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хотя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размерность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добавляется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документируется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путем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добавления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аспекта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важным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ключевым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различием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идентификации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</w:t>
      </w:r>
      <w:r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 экземплярами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779D">
        <w:rPr>
          <w:rFonts w:ascii="Arial" w:eastAsia="Times New Roman" w:hAnsi="Arial" w:cs="Arial"/>
          <w:color w:val="000000"/>
          <w:sz w:val="24"/>
          <w:szCs w:val="24"/>
        </w:rPr>
        <w:t>является качество связи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C779D">
        <w:rPr>
          <w:rFonts w:ascii="Arial" w:eastAsia="Times New Roman" w:hAnsi="Arial" w:cs="Arial"/>
          <w:color w:val="000000"/>
          <w:sz w:val="24"/>
          <w:szCs w:val="24"/>
        </w:rPr>
        <w:t>между родственными элементами кортежа получателя денежных средств</w:t>
      </w:r>
      <w:r w:rsidR="00C915B6" w:rsidRPr="00555E2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F4BF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>экземпляре</w:t>
      </w:r>
      <w:r w:rsidR="00C915B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="00C915B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5F4BF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>экземпляре</w:t>
      </w:r>
      <w:r w:rsidR="005F4BF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>идентификационный</w:t>
      </w:r>
      <w:r w:rsidR="005F4BF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>номер</w:t>
      </w:r>
      <w:r w:rsidR="005F4BF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>налогоплательщика</w:t>
      </w:r>
      <w:r w:rsidR="005F4BF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 xml:space="preserve">является ключевым элементом для принятия решения о том, какие факты кортежа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="00C915B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>отображаются в</w:t>
      </w:r>
      <w:r w:rsidR="00C915B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 xml:space="preserve">кортежных (размерных)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5F4BF6">
        <w:rPr>
          <w:rFonts w:ascii="Arial" w:eastAsia="Times New Roman" w:hAnsi="Arial" w:cs="Arial"/>
          <w:color w:val="000000"/>
          <w:sz w:val="24"/>
          <w:szCs w:val="24"/>
        </w:rPr>
        <w:t xml:space="preserve"> фактах</w:t>
      </w:r>
      <w:r w:rsidR="00C915B6" w:rsidRPr="005F4BF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хотя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ФИО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номер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расчета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дата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рождения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родственными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элементами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экземплярах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EA2081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915B6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>элементы по</w:t>
      </w:r>
      <w:r w:rsidR="00780823">
        <w:rPr>
          <w:rFonts w:ascii="Arial" w:eastAsia="Times New Roman" w:hAnsi="Arial" w:cs="Arial"/>
          <w:color w:val="000000"/>
          <w:sz w:val="24"/>
          <w:szCs w:val="24"/>
        </w:rPr>
        <w:t>дписи, которые были братскими</w:t>
      </w:r>
      <w:r w:rsidR="00EA2081">
        <w:rPr>
          <w:rFonts w:ascii="Arial" w:eastAsia="Times New Roman" w:hAnsi="Arial" w:cs="Arial"/>
          <w:color w:val="000000"/>
          <w:sz w:val="24"/>
          <w:szCs w:val="24"/>
        </w:rPr>
        <w:t xml:space="preserve"> элементами </w:t>
      </w:r>
      <w:r w:rsidR="00780823">
        <w:rPr>
          <w:rFonts w:ascii="Arial" w:eastAsia="Times New Roman" w:hAnsi="Arial" w:cs="Arial"/>
          <w:color w:val="000000"/>
          <w:sz w:val="24"/>
          <w:szCs w:val="24"/>
        </w:rPr>
        <w:t>идентификационного номера налогоплательщика</w:t>
      </w:r>
      <w:r w:rsidR="00C915B6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80823">
        <w:rPr>
          <w:rFonts w:ascii="Arial" w:eastAsia="Times New Roman" w:hAnsi="Arial" w:cs="Arial"/>
          <w:color w:val="000000"/>
          <w:sz w:val="24"/>
          <w:szCs w:val="24"/>
        </w:rPr>
        <w:t>стали</w:t>
      </w:r>
      <w:r w:rsidR="00C915B6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0823">
        <w:rPr>
          <w:rFonts w:ascii="Arial" w:eastAsia="Times New Roman" w:hAnsi="Arial" w:cs="Arial"/>
          <w:color w:val="000000"/>
          <w:sz w:val="24"/>
          <w:szCs w:val="24"/>
        </w:rPr>
        <w:t xml:space="preserve">племянчатыми элементами в экземпляре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780823">
        <w:rPr>
          <w:rFonts w:ascii="Arial" w:eastAsia="Times New Roman" w:hAnsi="Arial" w:cs="Arial"/>
          <w:color w:val="000000"/>
          <w:sz w:val="24"/>
          <w:szCs w:val="24"/>
        </w:rPr>
        <w:t>вложенными в новом кортеже подписи</w:t>
      </w:r>
      <w:r w:rsidR="00C915B6" w:rsidRPr="00EA2081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C915B6" w:rsidRPr="00780823" w:rsidRDefault="00780823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Потребность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обнаружения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племянчатых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таких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родственных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="00C915B6"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ключевым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идентификатором</w:t>
      </w:r>
      <w:r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данном случае идентификационный номер налогоплательщика) является ключевой особенностью модели аспекта местоположения </w:t>
      </w:r>
      <w:r w:rsidR="00C915B6" w:rsidRPr="00780823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основанной на относительном выражении</w:t>
      </w:r>
      <w:r w:rsidR="00C915B6"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XPath</w:t>
      </w:r>
      <w:r w:rsidR="00C915B6" w:rsidRPr="00780823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2"/>
        <w:gridCol w:w="5183"/>
      </w:tblGrid>
      <w:tr w:rsidR="00C915B6" w:rsidRPr="00C915B6" w:rsidTr="00C915B6">
        <w:trPr>
          <w:tblHeader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780823" w:rsidRDefault="00780823" w:rsidP="00780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Кортежный</w:t>
            </w:r>
            <w:r w:rsidRPr="00780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безразмерный</w:t>
            </w:r>
            <w:r w:rsidR="00C915B6" w:rsidRPr="00780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fromDTS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E46A92" w:rsidP="00E46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Разложенный кортежный, размерный</w:t>
            </w:r>
            <w:r w:rsidR="00C915B6" w:rsidRPr="00C91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toDTS</w:t>
            </w:r>
          </w:p>
        </w:tc>
      </w:tr>
      <w:tr w:rsidR="00C915B6" w:rsidRPr="00C915B6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bookmarkStart w:id="78" w:name="C001"/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identifier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scheme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http://example.gov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ABC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identifier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period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startDate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2008-10-10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startDate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endDate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2008-10-10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endDate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period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context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bookmarkEnd w:id="78"/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identifier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scheme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http://example.gov/abc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123456789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identifier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dim:ReportPartyTypeDimension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dim:ReportingParty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period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startDate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2009-07-01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startDate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endDate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2010-06-30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endDate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period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context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</w:tr>
      <w:tr w:rsidR="00C915B6" w:rsidRPr="00850187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PayeeDetails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TaxFilingNumber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33917895334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TaxFilingNumber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PersonNameDetails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PersonCurrencyCode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PersonCurrencyCode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LastName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Weier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LastName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FirstName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Michael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FirstName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PersonNameDetails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PersonBirthDate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1974-05-14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PersonBirthDate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EmployeePayrollNumber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SAL100070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EmployeePayrollNumber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PaymentTerminationCode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PaymentTerminationCode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PaymentBasisCode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F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PaymentBasisCode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DeclarationHardcopyIndicator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true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DeclarationHardcopyIndicator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SignatureDate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2008-08-01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SignatureDate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PayeeDetails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Payee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TaxFilingNumber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33917895334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TaxFilingNumber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PersonNameDetails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PersonTypeCode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LGL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PersonTypeCode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PersonCurrencyCode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PersonCurrencyCode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LastName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Weier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LastName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FirstName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Michael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FirstName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PersonNameDetails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PersonBirthDate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1974-05-14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PersonBirthDate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EmployeePayrollNumber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SAL100070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EmployeePayrollNumber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PaymentTerminationCode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PaymentTerminationCode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PaymentBasisCode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lastRenderedPageBreak/>
              <w:t>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PaymentBasisCode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Declaration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StatementType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HardCopy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StatementType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AcceptanceIndicator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true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AcceptanceIndicator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SignatureDate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C001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2009-09-10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SignatureDate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Declaration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abc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Payee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</w:tr>
    </w:tbl>
    <w:p w:rsidR="00C915B6" w:rsidRPr="00E46A92" w:rsidRDefault="00E46A92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79" w:name="example1-location-aspect-AuSbr-1"/>
      <w:bookmarkEnd w:id="79"/>
      <w:r>
        <w:rPr>
          <w:rFonts w:ascii="Arial" w:eastAsia="Times New Roman" w:hAnsi="Arial" w:cs="Arial"/>
          <w:smallCaps/>
          <w:color w:val="000000"/>
          <w:sz w:val="24"/>
          <w:szCs w:val="24"/>
        </w:rPr>
        <w:lastRenderedPageBreak/>
        <w:t>Пример</w:t>
      </w:r>
      <w:r w:rsidR="00C915B6" w:rsidRPr="00E46A9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15: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Изменение структуры кортежа аспекта местоположения </w:t>
      </w:r>
    </w:p>
    <w:p w:rsidR="00C915B6" w:rsidRPr="00C915B6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8173720" cy="8627110"/>
            <wp:effectExtent l="0" t="0" r="0" b="2540"/>
            <wp:docPr id="3" name="Рисунок 3" descr="http://www.xbrl.org/wgn/versioning-overview/wgn-2012-08-15/overview-refactored-tuple-with-dim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xbrl.org/wgn/versioning-overview/wgn-2012-08-15/overview-refactored-tuple-with-dim-figure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720" cy="862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3416"/>
      </w:tblGrid>
      <w:tr w:rsidR="00874187" w:rsidRPr="00C915B6" w:rsidTr="00874187">
        <w:trPr>
          <w:tblHeader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E46A92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E46A92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874187" w:rsidRPr="00AF6634" w:rsidTr="0087418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91242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191242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191242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example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gov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roles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defRole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" 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xbrl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org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dim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r w:rsidRPr="00191242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all</w:t>
            </w:r>
            <w:r w:rsidRPr="0019124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current/toDTS.xsd#abc_ReportPartyTypeDimension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AF6634" w:rsidRDefault="00AF6634" w:rsidP="00AF6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Модель</w:t>
            </w:r>
            <w:r w:rsidRPr="00AF66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741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абор</w:t>
            </w:r>
            <w:r w:rsidR="008741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AF66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отношений</w:t>
            </w:r>
            <w:r w:rsidRPr="00AF66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размерности</w:t>
            </w:r>
            <w:r w:rsidRPr="00AF66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AF66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добавляется</w:t>
            </w:r>
            <w:r w:rsidRPr="00AF66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AF66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размерности</w:t>
            </w:r>
            <w:r w:rsidR="00B52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представляющей отчетность стороны, которая используется в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="00C915B6" w:rsidRPr="00AF66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74187" w:rsidRPr="00E764B0" w:rsidTr="0087418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abc:TaxFilingNumber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abc:PersonBirthDate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abc:EmployeePayrollNumber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abc:PaymentTerminationCode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 xml:space="preserve">../../abc:PayeeDetails/abc:TaxFilingNumber 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abc:TaxFilingNumber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abc:PersonBirthDate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abc:EmployeePayrollNumber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abc:PaymentTerminationCode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abc:ReportPartyTypeDimension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abc:ReportingParty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 xml:space="preserve">../../abc:Payee/abc:TaxFilingNumber 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E764B0" w:rsidRDefault="00874187" w:rsidP="00E76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родственных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элементов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файла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номера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налогоплательщика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позволяет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сохранить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эти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родственные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элементы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вместе</w:t>
            </w:r>
            <w:r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6D35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6D35B1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35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одном</w:t>
            </w:r>
            <w:r w:rsidR="006D35B1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35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месте</w:t>
            </w:r>
            <w:r w:rsidR="006D35B1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35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6D35B1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35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ношении</w:t>
            </w:r>
            <w:r w:rsidR="00E764B0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файла</w:t>
            </w:r>
            <w:r w:rsidR="00E764B0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номера</w:t>
            </w:r>
            <w:r w:rsidR="00E764B0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налогоплательщика</w:t>
            </w:r>
            <w:r w:rsidR="00E764B0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E764B0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экземплярах</w:t>
            </w:r>
            <w:r w:rsidR="00E764B0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r w:rsidR="00E764B0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C915B6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добавляет аспект выраженной размерности</w:t>
            </w:r>
            <w:r w:rsidR="00C915B6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экземплярах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="00C915B6" w:rsidRPr="00E764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74187" w:rsidRPr="00D554EF" w:rsidTr="0087418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abc:SignatureDate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abc:DeclarationHardcopyIndicator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 xml:space="preserve">../../abc:PayeeDetails/abc:TaxFilingNumber 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abc:StatementType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abc:AcceptanceIndicator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abc:SignatureDate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abc:ReportPartyTypeDimension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abc:ReportingParty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 xml:space="preserve">../../../abc:Payee[abc:Declaration and abc:TaxFilingNumber] 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D554EF" w:rsidRDefault="00D554EF" w:rsidP="00D55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Подпись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декларации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индикатора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документальной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копии</w:t>
            </w:r>
            <w:r w:rsidR="00C915B6"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которые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были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братскими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элементами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файла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номера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налогоплательщика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экземплярах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r w:rsidR="00C915B6"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являются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большим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набором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концептов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="00C915B6"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другом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месте</w:t>
            </w:r>
            <w:r w:rsidR="00C915B6"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теперь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вложены</w:t>
            </w:r>
            <w:r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декларацию субкортежа</w:t>
            </w:r>
            <w:r w:rsidR="00C915B6"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так что эти элементы превратились из братских в племянчатые файла номера налогоплательщика. </w:t>
            </w:r>
            <w:r w:rsidR="00C915B6" w:rsidRPr="00D55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C915B6" w:rsidRPr="00BA2A3D" w:rsidRDefault="00BA2A3D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В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следующем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четыре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обеспечивают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стиль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Глобального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Регистра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GL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экземпляре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стиль Финансовой Отчетности 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концепта в экземпляре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при помощи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стиля финансовой отчетности таксономии с размерностью. Префикс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gl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произвольно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</w:t>
      </w:r>
      <w:r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- для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294102" w:rsidRDefault="00BA2A3D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Этот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отличается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представленной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выше таксономии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государственной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тем, что в данном случае конкретные кортежи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были определены значением элемента кортежа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сопоставляются с различными концептами</w:t>
      </w:r>
      <w:r w:rsidR="00C915B6" w:rsidRPr="00BA2A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="00C915B6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государственной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отчетностью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той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семейной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структуры</w:t>
      </w:r>
      <w:r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 xml:space="preserve">был сопоставлен с размерным кортежем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 xml:space="preserve">слегка отличной структуры </w:t>
      </w:r>
      <w:r w:rsidR="00C915B6" w:rsidRPr="0029410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в том случае некоторые</w:t>
      </w:r>
      <w:r w:rsidR="00C915B6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 xml:space="preserve">предыдущие братские элементы стали племянчатыми в экземпляре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). При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отображается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экземпляре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обладает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другим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концептом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основанным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значении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племянчатого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294102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29410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294102">
        <w:rPr>
          <w:rFonts w:ascii="Arial" w:eastAsia="Times New Roman" w:hAnsi="Arial" w:cs="Arial"/>
          <w:color w:val="000000"/>
          <w:sz w:val="24"/>
          <w:szCs w:val="24"/>
        </w:rPr>
        <w:t>вместо «нахождения вместе» с племянчатым элементом в результирующем кортеже другой структуры</w:t>
      </w:r>
      <w:r w:rsidR="00C915B6" w:rsidRPr="00294102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7364"/>
      </w:tblGrid>
      <w:tr w:rsidR="00C915B6" w:rsidRPr="00C915B6" w:rsidTr="00C915B6">
        <w:trPr>
          <w:tblHeader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294102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Кортеж</w:t>
            </w:r>
            <w:r w:rsidR="00C915B6" w:rsidRPr="00C91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глобального регистра </w:t>
            </w:r>
            <w:r w:rsidR="00C915B6" w:rsidRPr="00C91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fromDTS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294102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Размерная модель</w:t>
            </w:r>
            <w:r w:rsidR="00C915B6" w:rsidRPr="00C91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финансовой отчетности </w:t>
            </w:r>
            <w:r w:rsidR="00C915B6" w:rsidRPr="00C91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toDTS</w:t>
            </w:r>
          </w:p>
        </w:tc>
      </w:tr>
      <w:tr w:rsidR="00C915B6" w:rsidRPr="00CE377A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entryDetail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accountMainId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accountMainId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account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entryDetail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bookmarkStart w:id="80" w:name="c1" w:colFirst="1" w:colLast="1"/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fr:ComponentsOfEquityAxis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fr:IssuedCapitalMember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&lt;!--</w:t>
            </w:r>
            <w:r w:rsidRPr="00C915B6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... 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--&gt;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fr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IncreaseDecreaseThroughChangesInAccountingPolicies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</w:p>
          <w:p w:rsidR="00C915B6" w:rsidRPr="00CE377A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E377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fr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E377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IncreaseDecreaseThroughChangesInAccountingPolicies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</w:tr>
      <w:tr w:rsidR="00C915B6" w:rsidRPr="00CE377A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entryDetail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accountMainId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4000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accountMainId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account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entryDetail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bookmarkStart w:id="81" w:name="c2"/>
            <w:bookmarkEnd w:id="81"/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c2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fr:ComponentsOfEquityAxis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fr:SharePremiumMember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&lt;!--</w:t>
            </w:r>
            <w:r w:rsidRPr="00C915B6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... 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--&gt;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fr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IncreaseDecreaseThroughCorrectionsOfErrors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c2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  <w:p w:rsidR="00C915B6" w:rsidRPr="00CE377A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E377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fr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E377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IncreaseDecreaseThroughCorrectionsOfErrors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</w:tr>
      <w:tr w:rsidR="00C915B6" w:rsidRPr="00CE377A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entryDetail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accountMainId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5000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accountMainId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account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entryDetail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bookmarkStart w:id="82" w:name="c3"/>
            <w:bookmarkEnd w:id="82"/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c3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fr:ComponentsOfEquityAxis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fr:TreasurySharesMember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&lt;!--</w:t>
            </w:r>
            <w:r w:rsidRPr="00C915B6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... 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--&gt;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fr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IncreaseDecreaseThroughOtherContributionsByOwners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c3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  <w:p w:rsidR="00C915B6" w:rsidRPr="00CE377A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E377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fr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E377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IncreaseDecreaseThroughOtherContributionsByOwners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</w:tr>
      <w:tr w:rsidR="00C915B6" w:rsidRPr="00CE377A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entryDetail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4000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accountMa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lastRenderedPageBreak/>
              <w:t>inId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6000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accountMainId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account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gl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entryDetail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bookmarkStart w:id="83" w:name="c4"/>
            <w:bookmarkEnd w:id="83"/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c4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fr:ComponentsOfEquityAxis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fr:OtherEquityInterestMember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&lt;!--</w:t>
            </w:r>
            <w:r w:rsidRPr="00C915B6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... 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--&gt;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fr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DividendsPaid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c4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4000</w:t>
            </w:r>
          </w:p>
          <w:p w:rsidR="00C915B6" w:rsidRPr="00CE377A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E377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fr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E377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DividendsPaid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</w:tr>
    </w:tbl>
    <w:p w:rsidR="00C915B6" w:rsidRPr="00C53C43" w:rsidRDefault="008F52DE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Объект</w:t>
      </w:r>
      <w:r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суммы</w:t>
      </w:r>
      <w:r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кортеже</w:t>
      </w:r>
      <w:r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экземпляра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аспектом</w:t>
      </w:r>
      <w:r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эквивалентным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элементу</w:t>
      </w:r>
      <w:r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fr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IncreaseDecreaseThroughChangesInAccountingPolicies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экземпляре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>
        <w:rPr>
          <w:rFonts w:ascii="Arial" w:eastAsia="Times New Roman" w:hAnsi="Arial" w:cs="Arial"/>
          <w:color w:val="000000"/>
          <w:sz w:val="24"/>
          <w:szCs w:val="24"/>
        </w:rPr>
        <w:t>, если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количество имеет в своем «семейном» кортеже 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племянчатый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gl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accountMainId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 значением</w:t>
      </w:r>
      <w:r w:rsidR="00C915B6" w:rsidRPr="008F52DE">
        <w:rPr>
          <w:rFonts w:ascii="Arial" w:eastAsia="Times New Roman" w:hAnsi="Arial" w:cs="Arial"/>
          <w:color w:val="000000"/>
          <w:sz w:val="24"/>
          <w:szCs w:val="24"/>
        </w:rPr>
        <w:t xml:space="preserve"> "3000". </w:t>
      </w:r>
      <w:r w:rsidR="00C53C43">
        <w:rPr>
          <w:rFonts w:ascii="Arial" w:eastAsia="Times New Roman" w:hAnsi="Arial" w:cs="Arial"/>
          <w:color w:val="000000"/>
          <w:sz w:val="24"/>
          <w:szCs w:val="24"/>
        </w:rPr>
        <w:t>Такая</w:t>
      </w:r>
      <w:r w:rsidR="00C53C43" w:rsidRPr="00C53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3C43"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="00C53C43" w:rsidRPr="00C53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3C43"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="00C53C43" w:rsidRPr="00C53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3C43">
        <w:rPr>
          <w:rFonts w:ascii="Arial" w:eastAsia="Times New Roman" w:hAnsi="Arial" w:cs="Arial"/>
          <w:color w:val="000000"/>
          <w:sz w:val="24"/>
          <w:szCs w:val="24"/>
        </w:rPr>
        <w:t>применяется</w:t>
      </w:r>
      <w:r w:rsidR="00C53C43" w:rsidRPr="00C53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3C43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C53C43" w:rsidRPr="00C53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3C43">
        <w:rPr>
          <w:rFonts w:ascii="Arial" w:eastAsia="Times New Roman" w:hAnsi="Arial" w:cs="Arial"/>
          <w:color w:val="000000"/>
          <w:sz w:val="24"/>
          <w:szCs w:val="24"/>
        </w:rPr>
        <w:t>другим</w:t>
      </w:r>
      <w:r w:rsidR="00C53C43" w:rsidRPr="00C53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3C43">
        <w:rPr>
          <w:rFonts w:ascii="Arial" w:eastAsia="Times New Roman" w:hAnsi="Arial" w:cs="Arial"/>
          <w:color w:val="000000"/>
          <w:sz w:val="24"/>
          <w:szCs w:val="24"/>
        </w:rPr>
        <w:t>трем</w:t>
      </w:r>
      <w:r w:rsidR="00C53C43" w:rsidRPr="00C53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3C43">
        <w:rPr>
          <w:rFonts w:ascii="Arial" w:eastAsia="Times New Roman" w:hAnsi="Arial" w:cs="Arial"/>
          <w:color w:val="000000"/>
          <w:sz w:val="24"/>
          <w:szCs w:val="24"/>
        </w:rPr>
        <w:t>элементам</w:t>
      </w:r>
      <w:r w:rsidR="00C53C43" w:rsidRPr="00C53C4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53C43">
        <w:rPr>
          <w:rFonts w:ascii="Arial" w:eastAsia="Times New Roman" w:hAnsi="Arial" w:cs="Arial"/>
          <w:color w:val="000000"/>
          <w:sz w:val="24"/>
          <w:szCs w:val="24"/>
        </w:rPr>
        <w:t xml:space="preserve">в результате которой образуются три аспектных модели. </w:t>
      </w:r>
      <w:r w:rsidR="00C915B6" w:rsidRPr="00C53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915B6" w:rsidRPr="00C53C43" w:rsidRDefault="00C53C43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84" w:name="example1-location-aspect-GL-to-FR"/>
      <w:bookmarkEnd w:id="84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C915B6" w:rsidRPr="00C53C4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16: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Аспект</w:t>
      </w:r>
      <w:r w:rsidRPr="00C53C4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месторасположения</w:t>
      </w:r>
      <w:r w:rsidRPr="00C53C4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архитектуры</w:t>
      </w:r>
      <w:r w:rsidRPr="00C53C4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безразмерного</w:t>
      </w:r>
      <w:r w:rsidRPr="00C53C4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глобального</w:t>
      </w:r>
      <w:r w:rsidRPr="00C53C4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регистра, отображаемого в размерных концептах финансовой отчетности </w:t>
      </w:r>
    </w:p>
    <w:p w:rsidR="00C915B6" w:rsidRPr="00C915B6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784465" cy="5772785"/>
            <wp:effectExtent l="0" t="0" r="6985" b="0"/>
            <wp:docPr id="2" name="Рисунок 2" descr="http://www.xbrl.org/wgn/versioning-overview/wgn-2012-08-15/overview-gl-tuple-to-fr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xbrl.org/wgn/versioning-overview/wgn-2012-08-15/overview-gl-tuple-to-fr-figure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465" cy="57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1"/>
        <w:gridCol w:w="1964"/>
      </w:tblGrid>
      <w:tr w:rsidR="00C915B6" w:rsidRPr="00C915B6" w:rsidTr="00C915B6">
        <w:trPr>
          <w:tblHeader/>
        </w:trPr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53C43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53C43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C915B6" w:rsidRPr="00CC0244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 xml:space="preserve">../gl:account/gl:accountMainId = ‘3000’ 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toDTS:IncreaseDecreaseThroughChangesInAccountingPolicies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toDTS:ComponentsOfEquityAxis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toDTS:IssuedCapitalMember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5979BF" w:rsidP="00597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Изменение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сумму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племянчатым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счетом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3000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ifrs:IncreaseDecrease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softHyphen/>
              <w:t>ThroughC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hanges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softHyphen/>
              <w:t xml:space="preserve">InAccountingPolicies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размерностью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ComponentsOfEquityAxis,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элементом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IssuedCapitalMember.</w:t>
            </w:r>
          </w:p>
        </w:tc>
      </w:tr>
      <w:tr w:rsidR="00C915B6" w:rsidRPr="00CC0244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 xml:space="preserve">../gl:account/gl:accountMainId = ‘4000’ 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toDTS:IncreaseDecreaseThroughCorrectionsOfErrors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toDTS:ComponentsOfEquityAxis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toDTS:SharePremiumMember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5979BF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сумму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племянчатым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счетом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4000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915B6"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ifrs</w:t>
            </w:r>
            <w:r w:rsidR="00C915B6"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IncreaseDecrease</w:t>
            </w:r>
            <w:r w:rsidR="00C915B6"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Through</w:t>
            </w:r>
            <w:r w:rsidR="00C915B6"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rrectionsOfErrors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размерностью</w:t>
            </w:r>
            <w:r w:rsidR="00C915B6"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ComponentsOfEquityAxis,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элементом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SharePremiumMember.</w:t>
            </w:r>
          </w:p>
        </w:tc>
      </w:tr>
      <w:tr w:rsidR="00C915B6" w:rsidRPr="00CC0244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 xml:space="preserve">../gl:account/gl:accountMainId = ‘5000’ 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toDTS:IncreaseDecreaseThroughOtherContributionsByOwners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toDTS:ComponentsOfEquityAxis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toDTS:TreasurySharesMember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5979BF" w:rsidP="00597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сумму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племянчатым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счетом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5000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ifrs:IncreaseDecrease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softHyphen/>
              <w:t>ThroughOther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softHyphen/>
              <w:t>Contribut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ionsByOwners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размерностью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ComponentsOfEquityAxis,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элементом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TreasurySharesMember.</w:t>
            </w:r>
          </w:p>
        </w:tc>
      </w:tr>
      <w:tr w:rsidR="00C915B6" w:rsidRPr="00CC0244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fromDTS:amount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 xml:space="preserve">../gl:account/gl:accountMainId = ‘6000’ 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toDTS:DividendsPaid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toDTS:ComponentsOfEquityAxis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toDTS:OtherEquityInterestMember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5979BF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Изменение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сумму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племянчатым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счетом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6000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915B6"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frs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DividendsPaid</w:t>
            </w:r>
            <w:r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размерностью</w:t>
            </w:r>
            <w:r w:rsidR="00C915B6" w:rsidRPr="00597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ComponentsOfEquityAxis,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элементом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OtherEquityInterestMember.</w:t>
            </w:r>
          </w:p>
        </w:tc>
      </w:tr>
    </w:tbl>
    <w:p w:rsidR="00C915B6" w:rsidRPr="008C6EAA" w:rsidRDefault="008C6EA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В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контекстные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идентификаторы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представляющие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финансового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квартала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строке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символов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идентификаторов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контекста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52825">
        <w:rPr>
          <w:rFonts w:ascii="Arial" w:eastAsia="Times New Roman" w:hAnsi="Arial" w:cs="Arial"/>
          <w:color w:val="000000"/>
          <w:sz w:val="24"/>
          <w:szCs w:val="24"/>
        </w:rPr>
        <w:t>размерные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представляющие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финансовый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квартал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textRef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>="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currentYrQ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>1..."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становится выраженным элементом  размерности 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FY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8C6EAA">
        <w:rPr>
          <w:rFonts w:ascii="Arial" w:eastAsia="Times New Roman" w:hAnsi="Arial" w:cs="Arial"/>
          <w:color w:val="000000"/>
          <w:sz w:val="24"/>
          <w:szCs w:val="24"/>
          <w:lang w:val="en-US"/>
        </w:rPr>
        <w:t>current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YrQ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1,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prior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YrYtd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prior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YrYtd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становятся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элементами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FY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 же самого имени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местоположения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выражает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8C6EA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C915B6" w:rsidRPr="00C915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contextRef</w:t>
      </w:r>
      <w:r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начальной части строки для получения размерности для экземпляров 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r w:rsidR="00C915B6" w:rsidRPr="008C6EA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8"/>
        <w:gridCol w:w="4587"/>
      </w:tblGrid>
      <w:tr w:rsidR="00C915B6" w:rsidRPr="00C915B6" w:rsidTr="00C915B6">
        <w:trPr>
          <w:tblHeader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8C6EAA" w:rsidRDefault="008C6EAA" w:rsidP="008C6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Фискальный</w:t>
            </w:r>
            <w:r w:rsidRPr="008C6E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период</w:t>
            </w:r>
            <w:r w:rsidRPr="008C6E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C915B6" w:rsidRPr="008C6E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contextRef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8C6EAA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Размерный фискальный период</w:t>
            </w:r>
          </w:p>
        </w:tc>
      </w:tr>
      <w:tr w:rsidR="00C915B6" w:rsidRPr="00CE377A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eg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factX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currentYrQ1StartingBal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eg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factX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eg:FYdim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eg:currentYrQ1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xbrldi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explicitMember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segment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entity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xbrli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context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&lt;!--</w:t>
            </w:r>
            <w:r w:rsidRPr="00C915B6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... 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--&gt;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eg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factX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contextRef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E377A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E377A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</w:p>
          <w:p w:rsidR="00C915B6" w:rsidRPr="00CE377A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E377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eg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E377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factX</w:t>
            </w:r>
            <w:r w:rsidRPr="00CE377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</w:tr>
    </w:tbl>
    <w:p w:rsidR="00C915B6" w:rsidRPr="003E475C" w:rsidRDefault="008C6EA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85" w:name="example1-fact-attribute-location-aspect"/>
      <w:bookmarkEnd w:id="80"/>
      <w:bookmarkEnd w:id="85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3E475C" w:rsidRPr="003E475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17: </w:t>
      </w:r>
      <w:r w:rsidR="003E475C">
        <w:rPr>
          <w:rFonts w:ascii="Arial" w:eastAsia="Times New Roman" w:hAnsi="Arial" w:cs="Arial"/>
          <w:smallCaps/>
          <w:color w:val="000000"/>
          <w:sz w:val="24"/>
          <w:szCs w:val="24"/>
        </w:rPr>
        <w:t>Аспект</w:t>
      </w:r>
      <w:r w:rsidR="003E475C" w:rsidRPr="003E475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3E475C">
        <w:rPr>
          <w:rFonts w:ascii="Arial" w:eastAsia="Times New Roman" w:hAnsi="Arial" w:cs="Arial"/>
          <w:smallCaps/>
          <w:color w:val="000000"/>
          <w:sz w:val="24"/>
          <w:szCs w:val="24"/>
        </w:rPr>
        <w:t>местоположения</w:t>
      </w:r>
      <w:r w:rsidR="003E475C" w:rsidRPr="003E475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3E475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документирует атрибут факта экземпляра, изменяемого на аспект выраженной размерности </w:t>
      </w:r>
    </w:p>
    <w:p w:rsidR="00C915B6" w:rsidRPr="00C915B6" w:rsidRDefault="00C915B6" w:rsidP="00C915B6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8412480" cy="5025390"/>
            <wp:effectExtent l="0" t="0" r="7620" b="3810"/>
            <wp:docPr id="1" name="Рисунок 1" descr="http://www.xbrl.org/wgn/versioning-overview/wgn-2012-08-15/overview-attribute-to-dim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xbrl.org/wgn/versioning-overview/wgn-2012-08-15/overview-attribute-to-dim-figure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0" cy="50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9"/>
        <w:gridCol w:w="2816"/>
      </w:tblGrid>
      <w:tr w:rsidR="00C915B6" w:rsidRPr="00C915B6" w:rsidTr="00C915B6">
        <w:trPr>
          <w:tblHeader/>
        </w:trPr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611C62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611C62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C915B6" w:rsidRPr="00611C62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fromDTS:factX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 xml:space="preserve">starts-with(@contextRef, 'currentYrQ1') 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xpath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vertp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location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toDTS:factX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toDTS:FYdim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r w:rsidRPr="00C915B6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C915B6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toDTS:currentYrQ1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C915B6" w:rsidRPr="00C915B6" w:rsidRDefault="00C915B6" w:rsidP="00C915B6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r w:rsidRPr="00C915B6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verdim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C915B6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r w:rsidRPr="00C915B6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611C62" w:rsidRDefault="00611C62" w:rsidP="00611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определения</w:t>
            </w:r>
            <w:r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налогового</w:t>
            </w:r>
            <w:r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квартала</w:t>
            </w:r>
            <w:r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начальным буквам контекстного</w:t>
            </w:r>
            <w:r w:rsidR="00C915B6"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C915B6"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 элемента размерности.</w:t>
            </w:r>
            <w:r w:rsidR="00C915B6" w:rsidRPr="00611C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915B6" w:rsidRPr="007A60B5" w:rsidRDefault="007A60B5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6" w:name="sec-history"/>
      <w:bookmarkEnd w:id="86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7A60B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Pr="007A60B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Pr="007A60B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</w:t>
      </w:r>
      <w:r w:rsidR="00C915B6" w:rsidRPr="007A60B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007"/>
        <w:gridCol w:w="7076"/>
      </w:tblGrid>
      <w:tr w:rsidR="00120D80" w:rsidRPr="00C915B6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7A60B5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7A60B5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7A60B5" w:rsidP="00C91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120D80" w:rsidRPr="00C915B6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 марта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B52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Херм Фишер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Изначальный проект документа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20D80" w:rsidRPr="00B52C36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12 апреля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B52C36" w:rsidRDefault="00B52C36" w:rsidP="00B52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астралийский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SBR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кортеж</w:t>
            </w:r>
            <w:r w:rsidR="00C915B6"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пример размерности</w:t>
            </w:r>
            <w:r w:rsidR="00C915B6"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="00C915B6"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Замена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GL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примера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примером</w:t>
            </w:r>
            <w:r w:rsidR="00C915B6"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GL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рабочей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группы</w:t>
            </w:r>
            <w:r w:rsidR="00C915B6"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основании размерной таксономии МСФО</w:t>
            </w:r>
            <w:r w:rsidR="00C915B6"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20D80" w:rsidRPr="00AC3BA9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 мая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AC3BA9" w:rsidRDefault="00B52C36" w:rsidP="00AC3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Доработка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согласно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брюссельской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2010-05-25,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пересмотр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аспектной</w:t>
            </w:r>
            <w:r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="00C915B6"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качестве модуля управления версиями аспектов экземпляра</w:t>
            </w:r>
            <w:r w:rsidR="00C915B6" w:rsidRPr="00B52C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аннулирование модели гиперкуба. Добавление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модуля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набора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отношений</w:t>
            </w:r>
            <w:r w:rsidR="00C915B6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позволяющих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авторам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="00C915B6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документировать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базовых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наборах</w:t>
            </w:r>
            <w:r w:rsidR="00760795" w:rsidRP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размерных отношений, отношений концепт-концепт, которые заменят предыдущую модель гиперкуба для документирования ролей расширенных ссылок и их размерных отношений. Добавлен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аспекта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местонахождения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используемого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качестве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предиката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вместо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предиката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элементов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было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описано</w:t>
            </w:r>
            <w:r w:rsidR="00760795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60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выше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для размещения примера, в рамках которого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финансовый квартал обозначен первыми символами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contextRef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contextId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размерностью в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Была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добавлена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опция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аспекта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таким</w:t>
            </w:r>
            <w:r w:rsidR="00B52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образом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чтобы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мог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применяться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иерархии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концепций</w:t>
            </w:r>
            <w:r w:rsidR="00AC3BA9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базовом наборе или отношений набора размерных отношений. </w:t>
            </w:r>
          </w:p>
        </w:tc>
      </w:tr>
      <w:tr w:rsidR="00120D80" w:rsidRPr="00AC3BA9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AC3BA9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 июня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AC3BA9" w:rsidRDefault="00AC3BA9" w:rsidP="00AC3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пункт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разделе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относящиеся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действиям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использовании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которая</w:t>
            </w:r>
            <w:r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поддерживает размеры, не являющейся простым </w:t>
            </w:r>
            <w:r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набором  размерных отношений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например, структурные элементы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таблицы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B52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оси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B52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линии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US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GAAP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году</w:t>
            </w:r>
            <w:r w:rsidR="00C915B6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20D80" w:rsidRPr="009F5D91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AC3BA9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 июня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Херм Фишер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9F5D91" w:rsidRDefault="00AC3BA9" w:rsidP="009F5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Пересмотрено</w:t>
            </w:r>
            <w:r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</w:t>
            </w:r>
            <w:r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пункта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0" w:anchor="evolution-in-dimensional-maintenance" w:history="1">
              <w:r w:rsidR="00C915B6" w:rsidRPr="00C915B6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D</w:t>
              </w:r>
              <w:r w:rsidR="00C915B6" w:rsidRPr="009F5D9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.1</w:t>
              </w:r>
            </w:hyperlink>
            <w:r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1" w:anchor="relating-models-to-actions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Раздела</w:t>
              </w:r>
              <w:r w:rsidR="00C915B6" w:rsidRPr="009F5D9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6.5</w:t>
              </w:r>
            </w:hyperlink>
            <w:r w:rsidR="009F5D91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9F5D91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необходимости</w:t>
            </w:r>
            <w:r w:rsidR="009F5D91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сообщения</w:t>
            </w:r>
            <w:r w:rsidR="009F5D91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9F5D91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действиях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9F5D91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отношении</w:t>
            </w:r>
            <w:r w:rsidR="009F5D91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семантических</w:t>
            </w:r>
            <w:r w:rsidR="009F5D91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представлений</w:t>
            </w:r>
            <w:r w:rsidR="009F5D91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размерного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даже при сохранении размеров альтернативными моделями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B528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такими как элементы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структуры презентационной базы ссылки: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таблицы</w:t>
            </w:r>
            <w:r w:rsidR="009F5D91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ось</w:t>
            </w:r>
            <w:r w:rsidR="009F5D91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линия</w:t>
            </w:r>
            <w:r w:rsidR="009F5D91" w:rsidRPr="00AC3B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US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GAAP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 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году и МСФО в 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 w:rsid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году</w:t>
            </w:r>
            <w:r w:rsidR="00C915B6" w:rsidRPr="009F5D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20D80" w:rsidRPr="00F67FA4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8B2EE8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 июля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Херм Фишер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F67FA4" w:rsidRDefault="00F67FA4" w:rsidP="00F6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Опечатки</w:t>
            </w:r>
            <w:r w:rsidRPr="00F67F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отмеченные</w:t>
            </w:r>
            <w:r w:rsidRPr="00F67F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2" w:anchor="p-rh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Роландом</w:t>
              </w:r>
              <w:r w:rsidRPr="00F67FA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Хоммсом</w:t>
              </w:r>
            </w:hyperlink>
            <w:r w:rsidRPr="00F67FA4">
              <w:t>,</w:t>
            </w:r>
            <w:r w:rsidRPr="00F67F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устранены</w:t>
            </w:r>
            <w:r w:rsidRPr="00F67F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</w:t>
            </w:r>
            <w:r w:rsidR="00C915B6" w:rsidRPr="00F67F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добавлением</w:t>
            </w:r>
            <w:r w:rsidR="00C915B6" w:rsidRPr="00F67F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3" w:anchor="example4-explicit-dimension-concept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Примера</w:t>
              </w:r>
              <w:r w:rsidR="00C915B6" w:rsidRPr="00F67FA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12</w:t>
              </w:r>
            </w:hyperlink>
            <w:r w:rsidR="00C915B6" w:rsidRPr="00F67F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C915B6" w:rsidRPr="00F67F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4" w:anchor="typed-dimension-aspect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Раздела</w:t>
              </w:r>
              <w:r w:rsidR="00C915B6" w:rsidRPr="00F67FA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6.6.2</w:t>
              </w:r>
            </w:hyperlink>
            <w:r w:rsidR="00C915B6" w:rsidRPr="00F67F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20D80" w:rsidRPr="00AC6631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8B2EE8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июля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Херм Фишер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AC6631" w:rsidRDefault="00AC6631" w:rsidP="00AC6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Редакционные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улучшения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соответствии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отзывами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5" w:anchor="p-sw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Сугуру</w:t>
              </w:r>
              <w:r w:rsidRPr="00AC663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Уашио</w:t>
              </w:r>
            </w:hyperlink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добавлены замечания по вопросам, которые будут обсуждаться.</w:t>
            </w:r>
            <w:r w:rsidR="00C915B6"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20D80" w:rsidRPr="00AC6631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8B2EE8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июля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Херм Фишер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AC6631" w:rsidRDefault="00AC6631" w:rsidP="00AC6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основных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событий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согласно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отзывам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6" w:anchor="p-sw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Сугуру</w:t>
              </w:r>
              <w:r w:rsidRPr="00AC663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Уашио</w:t>
              </w:r>
            </w:hyperlink>
            <w:r>
              <w:t>,</w:t>
            </w:r>
            <w:r w:rsidR="00C915B6"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 также редакторские исправления согласно отзывам </w:t>
            </w:r>
            <w:hyperlink r:id="rId97" w:anchor="p-hw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Хуана Уанг</w:t>
              </w:r>
            </w:hyperlink>
            <w:r w:rsidR="00C915B6"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20D80" w:rsidRPr="00F86414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AC6631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28 сентября 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B52C3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Херм Фишер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AC6631" w:rsidRDefault="00AC6631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Адаптировано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обзора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размерностей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общем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обзоре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модулей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C915B6" w:rsidRPr="00AC6631" w:rsidRDefault="00AC6631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Добавлены рисунки и обзор терминов </w:t>
            </w:r>
            <w:hyperlink r:id="rId98" w:anchor="key-terms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Раздела</w:t>
              </w:r>
              <w:r w:rsidR="00C915B6" w:rsidRPr="00AC663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2</w:t>
              </w:r>
            </w:hyperlink>
            <w:r w:rsidR="00C915B6"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C915B6" w:rsidRPr="00AC6631" w:rsidRDefault="00AC6631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Добавлены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обзорные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разделы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отчета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управления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версиями</w:t>
            </w:r>
            <w:r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базового модуля и концептуальных модулей</w:t>
            </w:r>
            <w:r w:rsidR="00C915B6"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hyperlink r:id="rId99" w:anchor="versioning-report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Раздел</w:t>
              </w:r>
              <w:r w:rsidR="00C915B6" w:rsidRPr="00AC663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3</w:t>
              </w:r>
            </w:hyperlink>
            <w:r w:rsidR="00C915B6"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C915B6"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00" w:anchor="versioning-concept-events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Раздел</w:t>
              </w:r>
              <w:r w:rsidR="00C915B6" w:rsidRPr="00AC663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4</w:t>
              </w:r>
            </w:hyperlink>
            <w:r w:rsidR="00C915B6" w:rsidRPr="00AC6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C915B6" w:rsidRPr="00F86414" w:rsidRDefault="00AC6631" w:rsidP="00F86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</w:t>
            </w:r>
            <w:r w:rsidRPr="00F86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</w:t>
            </w:r>
            <w:r w:rsidRPr="00F86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86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мерных</w:t>
            </w:r>
            <w:r w:rsidR="00F86414" w:rsidRPr="00F86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86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сценариев использования при создании нового документа сценариев использования</w:t>
            </w:r>
            <w:r w:rsidR="00C915B6" w:rsidRPr="00F86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D22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э</w:t>
            </w:r>
            <w:r w:rsidR="00F86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="000D22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="00F86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864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дату. </w:t>
            </w:r>
          </w:p>
        </w:tc>
      </w:tr>
      <w:tr w:rsidR="00120D80" w:rsidRPr="00120D80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F86414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 февраля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120D80" w:rsidP="00120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Варвик Фостер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20D80" w:rsidRDefault="00120D80" w:rsidP="00120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Добавлено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раздел удаления концепта, составленный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>Хуаном</w:t>
            </w:r>
            <w:r w:rsidR="00C915B6" w:rsidRPr="00120D80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>Уангом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20D80" w:rsidRPr="00120D80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F86414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октября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120D80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Хью Уаллис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20D80" w:rsidRDefault="00120D80" w:rsidP="00120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Общий обзор и упорядочивание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Редакторские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правки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грамматических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ошибок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всестороннего описания 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размерного управления версиями.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20D80" w:rsidRPr="00120D80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F86414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марта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20D80" w:rsidRDefault="00120D80" w:rsidP="00120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текущего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формата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 идентификации концептов в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20D80" w:rsidRPr="00120D80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F86414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марта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20D80" w:rsidRDefault="00120D80" w:rsidP="00120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подтекст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может быть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«вирутальным». Внесение стилистических изменений.</w:t>
            </w:r>
          </w:p>
        </w:tc>
      </w:tr>
      <w:tr w:rsidR="00120D80" w:rsidRPr="00120D80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F86414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 апреля</w:t>
            </w:r>
            <w:r w:rsidR="00C915B6" w:rsidRPr="00C915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C915B6" w:rsidRDefault="00C915B6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850187" w:rsidRDefault="00120D80" w:rsidP="00120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Обновленные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префиксы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20D80" w:rsidRPr="00120D80" w:rsidTr="00C91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20D80" w:rsidRDefault="00F86414" w:rsidP="00C91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31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июля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2012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20D80" w:rsidRDefault="00120D80" w:rsidP="00120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Роланд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Хоммс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5B6" w:rsidRPr="00120D80" w:rsidRDefault="00120D80" w:rsidP="00120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названий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модулей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управления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версиями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удалены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элементы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неподдерживаемых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аспектов</w:t>
            </w:r>
            <w:r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C915B6" w:rsidRPr="00120D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915B6" w:rsidRPr="00120D80" w:rsidRDefault="00120D80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7" w:name="sec-references"/>
      <w:bookmarkEnd w:id="87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120D8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Pr="00120D8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Справочные материалы</w:t>
      </w:r>
    </w:p>
    <w:p w:rsidR="00C915B6" w:rsidRPr="00120D80" w:rsidRDefault="00120D80" w:rsidP="00C915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88" w:name="VARIABLES"/>
      <w:bookmarkEnd w:id="88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Переменные</w:t>
      </w:r>
    </w:p>
    <w:p w:rsidR="00C915B6" w:rsidRPr="00850187" w:rsidRDefault="00C915B6" w:rsidP="00C915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120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120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120D80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  <w:r w:rsidR="00120D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5B54" w:rsidRPr="00EA5B54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EA5B54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A5B54" w:rsidRPr="00EA5B5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A5B54">
        <w:rPr>
          <w:rFonts w:ascii="Arial" w:eastAsia="Times New Roman" w:hAnsi="Arial" w:cs="Arial"/>
          <w:color w:val="000000"/>
          <w:sz w:val="24"/>
          <w:szCs w:val="24"/>
        </w:rPr>
        <w:t>переменные</w:t>
      </w:r>
      <w:r w:rsidR="00EA5B54" w:rsidRPr="00EA5B54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="00EA5B54" w:rsidRPr="00EA5B54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A5B54">
        <w:rPr>
          <w:rFonts w:ascii="Arial" w:eastAsia="Times New Roman" w:hAnsi="Arial" w:cs="Arial"/>
          <w:color w:val="000000"/>
          <w:sz w:val="24"/>
          <w:szCs w:val="24"/>
        </w:rPr>
        <w:t>Филипп Энгель,</w:t>
      </w:r>
      <w:r w:rsidRPr="00EA5B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5B54">
        <w:rPr>
          <w:rFonts w:ascii="Arial" w:eastAsia="Times New Roman" w:hAnsi="Arial" w:cs="Arial"/>
          <w:color w:val="000000"/>
          <w:sz w:val="24"/>
          <w:szCs w:val="24"/>
        </w:rPr>
        <w:t>Херм Фишер</w:t>
      </w:r>
      <w:r w:rsidRPr="00EA5B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A5B54">
        <w:rPr>
          <w:rFonts w:ascii="Arial" w:eastAsia="Times New Roman" w:hAnsi="Arial" w:cs="Arial"/>
          <w:color w:val="000000"/>
          <w:sz w:val="24"/>
          <w:szCs w:val="24"/>
        </w:rPr>
        <w:t>Виктор Морилла,</w:t>
      </w:r>
      <w:r w:rsidRPr="00EA5B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5B54">
        <w:rPr>
          <w:rFonts w:ascii="Arial" w:eastAsia="Times New Roman" w:hAnsi="Arial" w:cs="Arial"/>
          <w:color w:val="000000"/>
          <w:sz w:val="24"/>
          <w:szCs w:val="24"/>
        </w:rPr>
        <w:t>Джим Ричардс</w:t>
      </w:r>
      <w:r w:rsidRPr="00EA5B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A5B54">
        <w:rPr>
          <w:rFonts w:ascii="Arial" w:eastAsia="Times New Roman" w:hAnsi="Arial" w:cs="Arial"/>
          <w:color w:val="000000"/>
          <w:sz w:val="24"/>
          <w:szCs w:val="24"/>
        </w:rPr>
        <w:t>Джефф</w:t>
      </w:r>
      <w:r w:rsidRPr="00EA5B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5B54"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Pr="00EA5B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F2FD1">
        <w:rPr>
          <w:rFonts w:ascii="Arial" w:eastAsia="Times New Roman" w:hAnsi="Arial" w:cs="Arial"/>
          <w:color w:val="000000"/>
          <w:sz w:val="24"/>
          <w:szCs w:val="24"/>
        </w:rPr>
        <w:t>Дэвид ванн Кэннон,</w:t>
      </w:r>
      <w:r w:rsidRPr="00EA5B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F2FD1">
        <w:rPr>
          <w:rFonts w:ascii="Arial" w:eastAsia="Times New Roman" w:hAnsi="Arial" w:cs="Arial"/>
          <w:color w:val="000000"/>
          <w:sz w:val="24"/>
          <w:szCs w:val="24"/>
        </w:rPr>
        <w:t>и Хью Уаллис</w:t>
      </w:r>
      <w:r w:rsidRPr="0085018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5018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6F2FD1" w:rsidRPr="0085018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F2FD1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6F2FD1" w:rsidRPr="0085018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501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1" w:history="1"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8501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8501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8501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8501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8501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variables</w:t>
        </w:r>
        <w:r w:rsidRPr="008501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8501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variables</w:t>
        </w:r>
        <w:r w:rsidRPr="008501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8501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Pr="00C915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85018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C915B6" w:rsidRPr="006F2FD1" w:rsidRDefault="006F2FD1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9" w:name="sec-corrections"/>
      <w:bookmarkEnd w:id="89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C915B6" w:rsidRPr="006F2FD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C915B6" w:rsidRPr="00C915B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C</w:t>
      </w:r>
      <w:r w:rsidR="00C915B6" w:rsidRPr="006F2FD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Исправление опечаток в настоящем документе</w:t>
      </w:r>
    </w:p>
    <w:p w:rsidR="006F2FD1" w:rsidRDefault="006F2FD1" w:rsidP="006F2FD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Рабочей группой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вопросам управления версиями вплоть до 15 августа 2012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Гиперссылки на соответствующие адреса электронной почты доступны только для лиц, имеющих доступ к соответствующим спискам рассылки. Доступ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внутренним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рассылки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ограничивается членами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2FD1" w:rsidRDefault="006F2FD1" w:rsidP="006F2F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8501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8501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опечаток</w:t>
      </w:r>
      <w:r w:rsidRPr="008501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501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</w:t>
      </w:r>
      <w:r w:rsidRPr="0085018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915B6" w:rsidRPr="004A39C1" w:rsidRDefault="004A39C1" w:rsidP="00C915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90" w:name="history-of-dimensional-versioning"/>
      <w:bookmarkEnd w:id="9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4A39C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4A39C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История управления версиями размерности </w:t>
      </w:r>
    </w:p>
    <w:p w:rsidR="00C915B6" w:rsidRPr="0097576E" w:rsidRDefault="00A75B11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Целью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модуля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исходных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размеров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222C">
        <w:rPr>
          <w:rFonts w:ascii="Arial" w:eastAsia="Times New Roman" w:hAnsi="Arial" w:cs="Arial"/>
          <w:color w:val="000000"/>
          <w:sz w:val="24"/>
          <w:szCs w:val="24"/>
        </w:rPr>
        <w:t>представление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222C">
        <w:rPr>
          <w:rFonts w:ascii="Arial" w:eastAsia="Times New Roman" w:hAnsi="Arial" w:cs="Arial"/>
          <w:color w:val="000000"/>
          <w:sz w:val="24"/>
          <w:szCs w:val="24"/>
        </w:rPr>
        <w:t>семантики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размеров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сообщаемого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</w:t>
      </w:r>
      <w:r w:rsidRPr="00A75B1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 отличие от синтаксиса, посредством которого спецификации допустимости размеров упорядочиваются в базах ссылок. Ранние</w:t>
      </w:r>
      <w:r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стали представлять полную модель всех допустимых значений размеров. В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скором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времени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такая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стала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чрезвычайно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сложной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насчитывала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десяти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размеров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некоторые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 xml:space="preserve">имели десятки тысяч значений или даже,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по </w:t>
      </w:r>
      <w:r w:rsidR="000D222C">
        <w:rPr>
          <w:rFonts w:ascii="Arial" w:eastAsia="Times New Roman" w:hAnsi="Arial" w:cs="Arial"/>
          <w:color w:val="000000"/>
          <w:sz w:val="24"/>
          <w:szCs w:val="24"/>
        </w:rPr>
        <w:t xml:space="preserve">всей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видимости, неограниченные возможные комбинации с открытыми положительными гиперкубами или изолированными закрытыми отрицательными гиперкубами. Также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предпринимались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попытки использования различных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методов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моделирования</w:t>
      </w:r>
      <w:r w:rsidR="00C915B6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разреженных</w:t>
      </w:r>
      <w:r w:rsidR="0097576E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76E">
        <w:rPr>
          <w:rFonts w:ascii="Arial" w:eastAsia="Times New Roman" w:hAnsi="Arial" w:cs="Arial"/>
          <w:color w:val="000000"/>
          <w:sz w:val="24"/>
          <w:szCs w:val="24"/>
        </w:rPr>
        <w:t>граф</w:t>
      </w:r>
      <w:r w:rsidR="00C915B6" w:rsidRPr="009757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F3719">
        <w:rPr>
          <w:rFonts w:ascii="Arial" w:eastAsia="Times New Roman" w:hAnsi="Arial" w:cs="Arial"/>
          <w:color w:val="000000"/>
          <w:sz w:val="24"/>
          <w:szCs w:val="24"/>
        </w:rPr>
        <w:t xml:space="preserve">однако, для заполнения всех таких граф, потребовалось бы выполнить очень большой объем работы. </w:t>
      </w:r>
    </w:p>
    <w:p w:rsidR="00C915B6" w:rsidRPr="00CD402F" w:rsidRDefault="00D61A5A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Несмотря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озабоченности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размером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основным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нерешенным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вопросом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предыдущих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подходов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представление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различий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аспектами</w:t>
      </w:r>
      <w:r w:rsidR="00C915B6"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факты, выявленные в одной версии </w:t>
      </w:r>
      <w:r w:rsidR="003D4B08">
        <w:rPr>
          <w:rFonts w:ascii="Arial" w:eastAsia="Times New Roman" w:hAnsi="Arial" w:cs="Arial"/>
          <w:color w:val="000000"/>
          <w:sz w:val="24"/>
          <w:szCs w:val="24"/>
        </w:rPr>
        <w:t>по нескольким именам концептов</w:t>
      </w:r>
      <w:r w:rsidR="00C915B6"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D4B08">
        <w:rPr>
          <w:rFonts w:ascii="Arial" w:eastAsia="Times New Roman" w:hAnsi="Arial" w:cs="Arial"/>
          <w:color w:val="000000"/>
          <w:sz w:val="24"/>
          <w:szCs w:val="24"/>
        </w:rPr>
        <w:t>сегментам</w:t>
      </w:r>
      <w:r w:rsidR="00C915B6"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3D4B08">
        <w:rPr>
          <w:rFonts w:ascii="Arial" w:eastAsia="Times New Roman" w:hAnsi="Arial" w:cs="Arial"/>
          <w:color w:val="000000"/>
          <w:sz w:val="24"/>
          <w:szCs w:val="24"/>
        </w:rPr>
        <w:t>-элементов, или</w:t>
      </w:r>
      <w:r w:rsidR="00C915B6"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D4B08">
        <w:rPr>
          <w:rFonts w:ascii="Arial" w:eastAsia="Times New Roman" w:hAnsi="Arial" w:cs="Arial"/>
          <w:color w:val="000000"/>
          <w:sz w:val="24"/>
          <w:szCs w:val="24"/>
        </w:rPr>
        <w:t xml:space="preserve">значениям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родственных кортежей</w:t>
      </w:r>
      <w:r w:rsidR="00C915B6"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могли быть выявлены в другой версии</w:t>
      </w:r>
      <w:r w:rsidR="00C915B6"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общими понятиями и комбинациями значений размеров</w:t>
      </w:r>
      <w:r w:rsidR="00C915B6" w:rsidRPr="00D61A5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Поэтому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  <w:lang w:val="en-US"/>
        </w:rPr>
        <w:t>CEBS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Вене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появилось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предложение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адаптировать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текущий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подход</w:t>
      </w:r>
      <w:r w:rsidR="00C915B6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формуле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C915B6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обобщенной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документирования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различий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точки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зрения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аспектов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бизнес</w:t>
      </w:r>
      <w:r w:rsidR="00947528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7528">
        <w:rPr>
          <w:rFonts w:ascii="Arial" w:eastAsia="Times New Roman" w:hAnsi="Arial" w:cs="Arial"/>
          <w:color w:val="000000"/>
          <w:sz w:val="24"/>
          <w:szCs w:val="24"/>
        </w:rPr>
        <w:t>факта</w:t>
      </w:r>
      <w:r w:rsidR="00CD402F">
        <w:rPr>
          <w:rFonts w:ascii="Arial" w:eastAsia="Times New Roman" w:hAnsi="Arial" w:cs="Arial"/>
          <w:color w:val="000000"/>
          <w:sz w:val="24"/>
          <w:szCs w:val="24"/>
        </w:rPr>
        <w:t xml:space="preserve"> и минимизации сообщаемой информации о различиях</w:t>
      </w:r>
      <w:r w:rsidR="00C915B6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402F">
        <w:rPr>
          <w:rFonts w:ascii="Arial" w:eastAsia="Times New Roman" w:hAnsi="Arial" w:cs="Arial"/>
          <w:color w:val="000000"/>
          <w:sz w:val="24"/>
          <w:szCs w:val="24"/>
        </w:rPr>
        <w:t xml:space="preserve">до требуемого объема для управления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CD402F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D402F">
        <w:rPr>
          <w:rFonts w:ascii="Arial" w:eastAsia="Times New Roman" w:hAnsi="Arial" w:cs="Arial"/>
          <w:color w:val="000000"/>
          <w:sz w:val="24"/>
          <w:szCs w:val="24"/>
        </w:rPr>
        <w:t>процессором</w:t>
      </w:r>
      <w:r w:rsidR="00C915B6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402F">
        <w:rPr>
          <w:rFonts w:ascii="Arial" w:eastAsia="Times New Roman" w:hAnsi="Arial" w:cs="Arial"/>
          <w:color w:val="000000"/>
          <w:sz w:val="24"/>
          <w:szCs w:val="24"/>
        </w:rPr>
        <w:t xml:space="preserve">в отношении уже присутствующей информации в загруженных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D402F">
        <w:rPr>
          <w:rFonts w:ascii="Arial" w:eastAsia="Times New Roman" w:hAnsi="Arial" w:cs="Arial"/>
          <w:color w:val="000000"/>
          <w:sz w:val="24"/>
          <w:szCs w:val="24"/>
        </w:rPr>
        <w:t>-моделях</w:t>
      </w:r>
      <w:r w:rsidR="00C915B6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D402F">
        <w:rPr>
          <w:rFonts w:ascii="Arial" w:eastAsia="Times New Roman" w:hAnsi="Arial" w:cs="Arial"/>
          <w:color w:val="000000"/>
          <w:sz w:val="24"/>
          <w:szCs w:val="24"/>
        </w:rPr>
        <w:t xml:space="preserve">а не для воспроизводства детализированной информации, которая уже доступна для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CD402F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D402F">
        <w:rPr>
          <w:rFonts w:ascii="Arial" w:eastAsia="Times New Roman" w:hAnsi="Arial" w:cs="Arial"/>
          <w:color w:val="000000"/>
          <w:sz w:val="24"/>
          <w:szCs w:val="24"/>
        </w:rPr>
        <w:t>процессора</w:t>
      </w:r>
      <w:r w:rsidR="00C915B6" w:rsidRPr="00CD402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915B6" w:rsidRPr="00DC076E" w:rsidRDefault="00DC076E" w:rsidP="00C915B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1" w:name="evolution-in-dimensional-maintenance"/>
      <w:bookmarkEnd w:id="91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D</w:t>
      </w:r>
      <w:r w:rsidRPr="00DC076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Эволюция поддержания размерности</w:t>
      </w:r>
      <w:r w:rsidR="00C915B6" w:rsidRPr="00DC076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C915B6" w:rsidRPr="004F00E3" w:rsidRDefault="00DC076E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Текущий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подход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документирования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аспектов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="00C915B6"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основывается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неявном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предположении, что свойства размерности таксономий редактируются и поддерживаются вручную</w:t>
      </w:r>
      <w:r w:rsidR="00C915B6"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 также, что назначения и рабочие действия могут ассоциироваться с семантикой размерности. Тем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текущие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варианты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архитектуры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post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-2009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US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GAAP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МСФО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используют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канонические</w:t>
      </w:r>
      <w:r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C915B6"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представления базы ссылок концептов для моделирования таблиц, осей </w:t>
      </w:r>
      <w:r w:rsidR="00C915B6" w:rsidRPr="00DC076E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4D099C">
        <w:rPr>
          <w:rFonts w:ascii="Arial" w:eastAsia="Times New Roman" w:hAnsi="Arial" w:cs="Arial"/>
          <w:color w:val="000000"/>
          <w:sz w:val="24"/>
          <w:szCs w:val="24"/>
        </w:rPr>
        <w:t>представляющих таксономические гиперкубы</w:t>
      </w:r>
      <w:r w:rsidR="00C915B6"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 w:rsidR="004D099C">
        <w:rPr>
          <w:rFonts w:ascii="Arial" w:eastAsia="Times New Roman" w:hAnsi="Arial" w:cs="Arial"/>
          <w:color w:val="000000"/>
          <w:sz w:val="24"/>
          <w:szCs w:val="24"/>
        </w:rPr>
        <w:t>рабочей области и ее элементов</w:t>
      </w:r>
      <w:r w:rsidR="00C915B6"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D099C">
        <w:rPr>
          <w:rFonts w:ascii="Arial" w:eastAsia="Times New Roman" w:hAnsi="Arial" w:cs="Arial"/>
          <w:color w:val="000000"/>
          <w:sz w:val="24"/>
          <w:szCs w:val="24"/>
        </w:rPr>
        <w:t>а также</w:t>
      </w:r>
      <w:r w:rsidR="00C915B6"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099C">
        <w:rPr>
          <w:rFonts w:ascii="Arial" w:eastAsia="Times New Roman" w:hAnsi="Arial" w:cs="Arial"/>
          <w:color w:val="000000"/>
          <w:sz w:val="24"/>
          <w:szCs w:val="24"/>
        </w:rPr>
        <w:t>элементов строки</w:t>
      </w:r>
      <w:r w:rsidR="00C915B6"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4D099C">
        <w:rPr>
          <w:rFonts w:ascii="Arial" w:eastAsia="Times New Roman" w:hAnsi="Arial" w:cs="Arial"/>
          <w:color w:val="000000"/>
          <w:sz w:val="24"/>
          <w:szCs w:val="24"/>
        </w:rPr>
        <w:t>представляющих первичные элементы размерности</w:t>
      </w:r>
      <w:r w:rsidR="00C915B6" w:rsidRPr="00DC076E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презентационные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канонической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моделью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точкой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поддержания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C915B6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персонал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сопровождения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 xml:space="preserve">может использовать автоматический процесс для создания размерных отношений из канонической презентационной модели 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использование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презентаций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развиться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="00C915B6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общих баз ссылок</w:t>
      </w:r>
      <w:r w:rsidR="00C915B6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известно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некоторые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проекты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поддерживают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канонические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0E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F00E3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6DB">
        <w:rPr>
          <w:rFonts w:ascii="Arial" w:eastAsia="Times New Roman" w:hAnsi="Arial" w:cs="Arial"/>
          <w:color w:val="000000"/>
          <w:sz w:val="24"/>
          <w:szCs w:val="24"/>
        </w:rPr>
        <w:t xml:space="preserve">среде, не имеющей природу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15B6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406DB">
        <w:rPr>
          <w:rFonts w:ascii="Arial" w:eastAsia="Times New Roman" w:hAnsi="Arial" w:cs="Arial"/>
          <w:color w:val="000000"/>
          <w:sz w:val="24"/>
          <w:szCs w:val="24"/>
        </w:rPr>
        <w:t>например,</w:t>
      </w:r>
      <w:r w:rsidR="00C915B6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6DB">
        <w:rPr>
          <w:rFonts w:ascii="Arial" w:eastAsia="Times New Roman" w:hAnsi="Arial" w:cs="Arial"/>
          <w:color w:val="000000"/>
          <w:sz w:val="24"/>
          <w:szCs w:val="24"/>
        </w:rPr>
        <w:t>реляционные базы данных,</w:t>
      </w:r>
      <w:r w:rsidR="00C915B6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6DB">
        <w:rPr>
          <w:rFonts w:ascii="Arial" w:eastAsia="Times New Roman" w:hAnsi="Arial" w:cs="Arial"/>
          <w:color w:val="000000"/>
          <w:sz w:val="24"/>
          <w:szCs w:val="24"/>
        </w:rPr>
        <w:t>и используют их для создания таксономий</w:t>
      </w:r>
      <w:r w:rsidR="00C915B6" w:rsidRPr="004F00E3">
        <w:rPr>
          <w:rFonts w:ascii="Arial" w:eastAsia="Times New Roman" w:hAnsi="Arial" w:cs="Arial"/>
          <w:color w:val="000000"/>
          <w:sz w:val="24"/>
          <w:szCs w:val="24"/>
        </w:rPr>
        <w:t xml:space="preserve">.) </w:t>
      </w:r>
    </w:p>
    <w:p w:rsidR="00C915B6" w:rsidRPr="00850187" w:rsidRDefault="002406DB" w:rsidP="00C915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любое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другое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артефакт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 быть результатом</w:t>
      </w:r>
      <w:r w:rsidR="00C915B6"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инстр</w:t>
      </w:r>
      <w:r w:rsidR="000D222C">
        <w:rPr>
          <w:rFonts w:ascii="Arial" w:eastAsia="Times New Roman" w:hAnsi="Arial" w:cs="Arial"/>
          <w:color w:val="000000"/>
          <w:sz w:val="24"/>
          <w:szCs w:val="24"/>
        </w:rPr>
        <w:t>умента, который их генерирует из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канонической формы. Тем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документирует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деловые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решения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постановку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задач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аспектами</w:t>
      </w:r>
      <w:r w:rsidRPr="002406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размерности, которые представляют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-семантику вместо их увязывания с таксономией или артефактами, не имеющими природу </w:t>
      </w:r>
      <w:r w:rsidR="00C915B6" w:rsidRPr="00C915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фактически поддерживаемых инструментами или </w:t>
      </w:r>
      <w:r w:rsidR="00AD0387">
        <w:rPr>
          <w:rFonts w:ascii="Arial" w:eastAsia="Times New Roman" w:hAnsi="Arial" w:cs="Arial"/>
          <w:color w:val="000000"/>
          <w:sz w:val="24"/>
          <w:szCs w:val="24"/>
        </w:rPr>
        <w:t xml:space="preserve">этапами процесса </w:t>
      </w:r>
      <w:r w:rsidR="00AD0387" w:rsidRPr="00AD038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648B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D0387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настоящем примере</w:t>
      </w:r>
      <w:r w:rsidR="00C915B6" w:rsidRPr="00AD03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0387">
        <w:rPr>
          <w:rFonts w:ascii="Arial" w:eastAsia="Times New Roman" w:hAnsi="Arial" w:cs="Arial"/>
          <w:color w:val="000000"/>
          <w:sz w:val="24"/>
          <w:szCs w:val="24"/>
        </w:rPr>
        <w:t>отношения презентационной базы ссылки могут также иметь сообщаемые действия управления версиями</w:t>
      </w:r>
      <w:r w:rsidR="00C915B6" w:rsidRPr="00AD038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648BB">
        <w:rPr>
          <w:rFonts w:ascii="Arial" w:eastAsia="Times New Roman" w:hAnsi="Arial" w:cs="Arial"/>
          <w:color w:val="000000"/>
          <w:sz w:val="24"/>
          <w:szCs w:val="24"/>
        </w:rPr>
        <w:t>при условии, что</w:t>
      </w:r>
      <w:r w:rsidR="00AD0387">
        <w:rPr>
          <w:rFonts w:ascii="Arial" w:eastAsia="Times New Roman" w:hAnsi="Arial" w:cs="Arial"/>
          <w:color w:val="000000"/>
          <w:sz w:val="24"/>
          <w:szCs w:val="24"/>
        </w:rPr>
        <w:t xml:space="preserve"> они не являются семантическими для определения бизнес фактов или поддержания информации отображения экземпляра документа</w:t>
      </w:r>
      <w:r w:rsidR="00C915B6" w:rsidRPr="00AD0387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AD038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915B6" w:rsidRPr="00AD03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0387">
        <w:rPr>
          <w:rFonts w:ascii="Arial" w:eastAsia="Times New Roman" w:hAnsi="Arial" w:cs="Arial"/>
          <w:color w:val="000000"/>
          <w:sz w:val="24"/>
          <w:szCs w:val="24"/>
        </w:rPr>
        <w:t xml:space="preserve">Для настоящей ситуации в настоящем обзоре должны быть представлены примеры. </w:t>
      </w:r>
    </w:p>
    <w:p w:rsidR="00FF3030" w:rsidRPr="00850187" w:rsidRDefault="00FF3030"/>
    <w:sectPr w:rsidR="00FF3030" w:rsidRPr="00850187" w:rsidSect="001F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A39"/>
    <w:multiLevelType w:val="multilevel"/>
    <w:tmpl w:val="A962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E5954"/>
    <w:multiLevelType w:val="multilevel"/>
    <w:tmpl w:val="6CC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E0156"/>
    <w:multiLevelType w:val="multilevel"/>
    <w:tmpl w:val="E04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D3521"/>
    <w:multiLevelType w:val="multilevel"/>
    <w:tmpl w:val="BC6A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E5320"/>
    <w:multiLevelType w:val="multilevel"/>
    <w:tmpl w:val="6AE8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C3B7A"/>
    <w:multiLevelType w:val="multilevel"/>
    <w:tmpl w:val="EF4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93440"/>
    <w:multiLevelType w:val="multilevel"/>
    <w:tmpl w:val="846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B6"/>
    <w:rsid w:val="0000159C"/>
    <w:rsid w:val="00004EB4"/>
    <w:rsid w:val="00025A9D"/>
    <w:rsid w:val="00050526"/>
    <w:rsid w:val="00060585"/>
    <w:rsid w:val="000900D7"/>
    <w:rsid w:val="000B747D"/>
    <w:rsid w:val="000D222C"/>
    <w:rsid w:val="00120D80"/>
    <w:rsid w:val="001221EC"/>
    <w:rsid w:val="00122604"/>
    <w:rsid w:val="00137371"/>
    <w:rsid w:val="0014132A"/>
    <w:rsid w:val="00147784"/>
    <w:rsid w:val="001574CC"/>
    <w:rsid w:val="0017739F"/>
    <w:rsid w:val="00191242"/>
    <w:rsid w:val="001A189D"/>
    <w:rsid w:val="001B40A7"/>
    <w:rsid w:val="001B7DAB"/>
    <w:rsid w:val="001C4BC3"/>
    <w:rsid w:val="001E6D66"/>
    <w:rsid w:val="001F26A5"/>
    <w:rsid w:val="001F4D5A"/>
    <w:rsid w:val="00210FE2"/>
    <w:rsid w:val="002406DB"/>
    <w:rsid w:val="00256CD9"/>
    <w:rsid w:val="00270F00"/>
    <w:rsid w:val="0028718B"/>
    <w:rsid w:val="00294102"/>
    <w:rsid w:val="002A06D6"/>
    <w:rsid w:val="002B73E8"/>
    <w:rsid w:val="002E04F6"/>
    <w:rsid w:val="002E4BC3"/>
    <w:rsid w:val="002E508D"/>
    <w:rsid w:val="0033374A"/>
    <w:rsid w:val="003645AD"/>
    <w:rsid w:val="00373C7D"/>
    <w:rsid w:val="00374D41"/>
    <w:rsid w:val="00386E28"/>
    <w:rsid w:val="0039224F"/>
    <w:rsid w:val="003965B3"/>
    <w:rsid w:val="003D4B08"/>
    <w:rsid w:val="003E205C"/>
    <w:rsid w:val="003E475C"/>
    <w:rsid w:val="00484EA6"/>
    <w:rsid w:val="004A39C1"/>
    <w:rsid w:val="004C696D"/>
    <w:rsid w:val="004D099C"/>
    <w:rsid w:val="004F00E3"/>
    <w:rsid w:val="004F446F"/>
    <w:rsid w:val="0050482A"/>
    <w:rsid w:val="005066F4"/>
    <w:rsid w:val="00507197"/>
    <w:rsid w:val="005133FB"/>
    <w:rsid w:val="0051353B"/>
    <w:rsid w:val="00514C06"/>
    <w:rsid w:val="00550FE4"/>
    <w:rsid w:val="00555E2C"/>
    <w:rsid w:val="0056060D"/>
    <w:rsid w:val="00573D77"/>
    <w:rsid w:val="00597784"/>
    <w:rsid w:val="005979BF"/>
    <w:rsid w:val="005B2ECE"/>
    <w:rsid w:val="005D5DC7"/>
    <w:rsid w:val="005F09A0"/>
    <w:rsid w:val="005F4BF6"/>
    <w:rsid w:val="0060173B"/>
    <w:rsid w:val="00602E7A"/>
    <w:rsid w:val="00611C62"/>
    <w:rsid w:val="00650B04"/>
    <w:rsid w:val="00667996"/>
    <w:rsid w:val="006A0A00"/>
    <w:rsid w:val="006D35B1"/>
    <w:rsid w:val="006D515D"/>
    <w:rsid w:val="006D7F45"/>
    <w:rsid w:val="006E6EA3"/>
    <w:rsid w:val="006F2FD1"/>
    <w:rsid w:val="007230A3"/>
    <w:rsid w:val="00760795"/>
    <w:rsid w:val="00765739"/>
    <w:rsid w:val="00771ADA"/>
    <w:rsid w:val="00780823"/>
    <w:rsid w:val="00784708"/>
    <w:rsid w:val="00793EA6"/>
    <w:rsid w:val="00797240"/>
    <w:rsid w:val="007A60B5"/>
    <w:rsid w:val="007B5B3A"/>
    <w:rsid w:val="007E175F"/>
    <w:rsid w:val="007E1E56"/>
    <w:rsid w:val="007F2D80"/>
    <w:rsid w:val="00815062"/>
    <w:rsid w:val="008170AA"/>
    <w:rsid w:val="00836498"/>
    <w:rsid w:val="00850187"/>
    <w:rsid w:val="0085428D"/>
    <w:rsid w:val="00874187"/>
    <w:rsid w:val="00880DBA"/>
    <w:rsid w:val="008978CB"/>
    <w:rsid w:val="008B2EE8"/>
    <w:rsid w:val="008C6EAA"/>
    <w:rsid w:val="008D3B33"/>
    <w:rsid w:val="008F52DE"/>
    <w:rsid w:val="008F5F21"/>
    <w:rsid w:val="0092482A"/>
    <w:rsid w:val="009272E8"/>
    <w:rsid w:val="00940A88"/>
    <w:rsid w:val="00947528"/>
    <w:rsid w:val="009648BB"/>
    <w:rsid w:val="0097576E"/>
    <w:rsid w:val="00975D16"/>
    <w:rsid w:val="00993555"/>
    <w:rsid w:val="0099655E"/>
    <w:rsid w:val="009C779D"/>
    <w:rsid w:val="009E0A17"/>
    <w:rsid w:val="009F3E66"/>
    <w:rsid w:val="009F5D91"/>
    <w:rsid w:val="00A04B7E"/>
    <w:rsid w:val="00A04D17"/>
    <w:rsid w:val="00A178C3"/>
    <w:rsid w:val="00A32327"/>
    <w:rsid w:val="00A3771D"/>
    <w:rsid w:val="00A526F6"/>
    <w:rsid w:val="00A5647F"/>
    <w:rsid w:val="00A64B27"/>
    <w:rsid w:val="00A75B11"/>
    <w:rsid w:val="00A804DB"/>
    <w:rsid w:val="00A819F8"/>
    <w:rsid w:val="00AA23D4"/>
    <w:rsid w:val="00AC3BA9"/>
    <w:rsid w:val="00AC6631"/>
    <w:rsid w:val="00AD0387"/>
    <w:rsid w:val="00AF6634"/>
    <w:rsid w:val="00B06FC5"/>
    <w:rsid w:val="00B242D5"/>
    <w:rsid w:val="00B52825"/>
    <w:rsid w:val="00B52C36"/>
    <w:rsid w:val="00B610FB"/>
    <w:rsid w:val="00B67939"/>
    <w:rsid w:val="00B67E14"/>
    <w:rsid w:val="00B84CED"/>
    <w:rsid w:val="00BA2A3D"/>
    <w:rsid w:val="00BB43D4"/>
    <w:rsid w:val="00BE0CE7"/>
    <w:rsid w:val="00BF10CE"/>
    <w:rsid w:val="00C104FA"/>
    <w:rsid w:val="00C23EC7"/>
    <w:rsid w:val="00C53C43"/>
    <w:rsid w:val="00C55F33"/>
    <w:rsid w:val="00C603D8"/>
    <w:rsid w:val="00C65D4A"/>
    <w:rsid w:val="00C80430"/>
    <w:rsid w:val="00C87045"/>
    <w:rsid w:val="00C915B6"/>
    <w:rsid w:val="00C94D3A"/>
    <w:rsid w:val="00CB06EA"/>
    <w:rsid w:val="00CB3E0E"/>
    <w:rsid w:val="00CC0244"/>
    <w:rsid w:val="00CD402F"/>
    <w:rsid w:val="00CD7A13"/>
    <w:rsid w:val="00CE377A"/>
    <w:rsid w:val="00CF3719"/>
    <w:rsid w:val="00D403DD"/>
    <w:rsid w:val="00D554EF"/>
    <w:rsid w:val="00D618E5"/>
    <w:rsid w:val="00D61A5A"/>
    <w:rsid w:val="00D8343C"/>
    <w:rsid w:val="00DB177A"/>
    <w:rsid w:val="00DC076E"/>
    <w:rsid w:val="00DE0228"/>
    <w:rsid w:val="00DE09B4"/>
    <w:rsid w:val="00DF4A55"/>
    <w:rsid w:val="00E03C29"/>
    <w:rsid w:val="00E2564F"/>
    <w:rsid w:val="00E46A92"/>
    <w:rsid w:val="00E4755C"/>
    <w:rsid w:val="00E63EAC"/>
    <w:rsid w:val="00E70FE9"/>
    <w:rsid w:val="00E764B0"/>
    <w:rsid w:val="00E83B3F"/>
    <w:rsid w:val="00E84663"/>
    <w:rsid w:val="00EA2081"/>
    <w:rsid w:val="00EA451C"/>
    <w:rsid w:val="00EA5B54"/>
    <w:rsid w:val="00ED602B"/>
    <w:rsid w:val="00EF4E25"/>
    <w:rsid w:val="00F11E14"/>
    <w:rsid w:val="00F1730B"/>
    <w:rsid w:val="00F374E0"/>
    <w:rsid w:val="00F4015A"/>
    <w:rsid w:val="00F652BB"/>
    <w:rsid w:val="00F67FA4"/>
    <w:rsid w:val="00F86414"/>
    <w:rsid w:val="00FB755F"/>
    <w:rsid w:val="00FD7B85"/>
    <w:rsid w:val="00FE03BB"/>
    <w:rsid w:val="00FE2A07"/>
    <w:rsid w:val="00FF3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5B6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5B6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5B6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15B6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15B6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915B6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C915B6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C915B6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C915B6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915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915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C915B6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C9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C9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C915B6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C915B6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C915B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C915B6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C915B6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C915B6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C915B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C915B6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C915B6"/>
    <w:rPr>
      <w:color w:val="990000"/>
    </w:rPr>
  </w:style>
  <w:style w:type="character" w:customStyle="1" w:styleId="verbatim-element-nsprefix">
    <w:name w:val="verbatim-element-nsprefix"/>
    <w:basedOn w:val="a0"/>
    <w:rsid w:val="00C915B6"/>
    <w:rPr>
      <w:color w:val="666600"/>
    </w:rPr>
  </w:style>
  <w:style w:type="character" w:customStyle="1" w:styleId="verbatim-attribute-name">
    <w:name w:val="verbatim-attribute-name"/>
    <w:basedOn w:val="a0"/>
    <w:rsid w:val="00C915B6"/>
    <w:rPr>
      <w:color w:val="660000"/>
    </w:rPr>
  </w:style>
  <w:style w:type="character" w:customStyle="1" w:styleId="verbatim-attribute-content">
    <w:name w:val="verbatim-attribute-content"/>
    <w:basedOn w:val="a0"/>
    <w:rsid w:val="00C915B6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C915B6"/>
    <w:rPr>
      <w:color w:val="666600"/>
    </w:rPr>
  </w:style>
  <w:style w:type="character" w:customStyle="1" w:styleId="verbatim-namespace-uri">
    <w:name w:val="verbatim-namespace-uri"/>
    <w:basedOn w:val="a0"/>
    <w:rsid w:val="00C915B6"/>
    <w:rPr>
      <w:color w:val="330099"/>
    </w:rPr>
  </w:style>
  <w:style w:type="character" w:customStyle="1" w:styleId="verbatim-text">
    <w:name w:val="verbatim-text"/>
    <w:basedOn w:val="a0"/>
    <w:rsid w:val="00C915B6"/>
    <w:rPr>
      <w:b/>
      <w:bCs/>
      <w:color w:val="000000"/>
    </w:rPr>
  </w:style>
  <w:style w:type="character" w:customStyle="1" w:styleId="verbatim-comment">
    <w:name w:val="verbatim-comment"/>
    <w:basedOn w:val="a0"/>
    <w:rsid w:val="00C915B6"/>
    <w:rPr>
      <w:i/>
      <w:iCs/>
      <w:color w:val="006600"/>
    </w:rPr>
  </w:style>
  <w:style w:type="character" w:customStyle="1" w:styleId="verbatim-pi-name">
    <w:name w:val="verbatim-pi-name"/>
    <w:basedOn w:val="a0"/>
    <w:rsid w:val="00C915B6"/>
    <w:rPr>
      <w:i/>
      <w:iCs/>
      <w:color w:val="006600"/>
    </w:rPr>
  </w:style>
  <w:style w:type="character" w:customStyle="1" w:styleId="verbatim-pi-content">
    <w:name w:val="verbatim-pi-content"/>
    <w:basedOn w:val="a0"/>
    <w:rsid w:val="00C915B6"/>
    <w:rPr>
      <w:i/>
      <w:iCs/>
      <w:color w:val="006666"/>
    </w:rPr>
  </w:style>
  <w:style w:type="character" w:customStyle="1" w:styleId="term1">
    <w:name w:val="term1"/>
    <w:basedOn w:val="a0"/>
    <w:rsid w:val="00C915B6"/>
    <w:rPr>
      <w:i/>
      <w:iCs/>
    </w:rPr>
  </w:style>
  <w:style w:type="character" w:customStyle="1" w:styleId="definition">
    <w:name w:val="definition"/>
    <w:basedOn w:val="a0"/>
    <w:rsid w:val="00C915B6"/>
    <w:rPr>
      <w:color w:val="008000"/>
    </w:rPr>
  </w:style>
  <w:style w:type="character" w:customStyle="1" w:styleId="errordefinition">
    <w:name w:val="errordefinition"/>
    <w:basedOn w:val="a0"/>
    <w:rsid w:val="00C915B6"/>
    <w:rPr>
      <w:color w:val="FF0000"/>
    </w:rPr>
  </w:style>
  <w:style w:type="character" w:customStyle="1" w:styleId="comment1">
    <w:name w:val="comment1"/>
    <w:basedOn w:val="a0"/>
    <w:rsid w:val="00C915B6"/>
    <w:rPr>
      <w:shd w:val="clear" w:color="auto" w:fill="FFFACD"/>
    </w:rPr>
  </w:style>
  <w:style w:type="character" w:customStyle="1" w:styleId="short">
    <w:name w:val="short"/>
    <w:basedOn w:val="a0"/>
    <w:rsid w:val="00C915B6"/>
    <w:rPr>
      <w:b/>
      <w:bCs/>
    </w:rPr>
  </w:style>
  <w:style w:type="paragraph" w:styleId="a5">
    <w:name w:val="Normal (Web)"/>
    <w:basedOn w:val="a"/>
    <w:uiPriority w:val="99"/>
    <w:unhideWhenUsed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C915B6"/>
  </w:style>
  <w:style w:type="paragraph" w:styleId="a6">
    <w:name w:val="Balloon Text"/>
    <w:basedOn w:val="a"/>
    <w:link w:val="a7"/>
    <w:uiPriority w:val="99"/>
    <w:semiHidden/>
    <w:unhideWhenUsed/>
    <w:rsid w:val="0019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C915B6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5B6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5B6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5B6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15B6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15B6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915B6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C915B6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C915B6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C915B6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915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915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C915B6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C9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C9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C915B6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C915B6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C915B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C915B6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C915B6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C915B6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C915B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C915B6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C915B6"/>
    <w:rPr>
      <w:color w:val="990000"/>
    </w:rPr>
  </w:style>
  <w:style w:type="character" w:customStyle="1" w:styleId="verbatim-element-nsprefix">
    <w:name w:val="verbatim-element-nsprefix"/>
    <w:basedOn w:val="a0"/>
    <w:rsid w:val="00C915B6"/>
    <w:rPr>
      <w:color w:val="666600"/>
    </w:rPr>
  </w:style>
  <w:style w:type="character" w:customStyle="1" w:styleId="verbatim-attribute-name">
    <w:name w:val="verbatim-attribute-name"/>
    <w:basedOn w:val="a0"/>
    <w:rsid w:val="00C915B6"/>
    <w:rPr>
      <w:color w:val="660000"/>
    </w:rPr>
  </w:style>
  <w:style w:type="character" w:customStyle="1" w:styleId="verbatim-attribute-content">
    <w:name w:val="verbatim-attribute-content"/>
    <w:basedOn w:val="a0"/>
    <w:rsid w:val="00C915B6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C915B6"/>
    <w:rPr>
      <w:color w:val="666600"/>
    </w:rPr>
  </w:style>
  <w:style w:type="character" w:customStyle="1" w:styleId="verbatim-namespace-uri">
    <w:name w:val="verbatim-namespace-uri"/>
    <w:basedOn w:val="a0"/>
    <w:rsid w:val="00C915B6"/>
    <w:rPr>
      <w:color w:val="330099"/>
    </w:rPr>
  </w:style>
  <w:style w:type="character" w:customStyle="1" w:styleId="verbatim-text">
    <w:name w:val="verbatim-text"/>
    <w:basedOn w:val="a0"/>
    <w:rsid w:val="00C915B6"/>
    <w:rPr>
      <w:b/>
      <w:bCs/>
      <w:color w:val="000000"/>
    </w:rPr>
  </w:style>
  <w:style w:type="character" w:customStyle="1" w:styleId="verbatim-comment">
    <w:name w:val="verbatim-comment"/>
    <w:basedOn w:val="a0"/>
    <w:rsid w:val="00C915B6"/>
    <w:rPr>
      <w:i/>
      <w:iCs/>
      <w:color w:val="006600"/>
    </w:rPr>
  </w:style>
  <w:style w:type="character" w:customStyle="1" w:styleId="verbatim-pi-name">
    <w:name w:val="verbatim-pi-name"/>
    <w:basedOn w:val="a0"/>
    <w:rsid w:val="00C915B6"/>
    <w:rPr>
      <w:i/>
      <w:iCs/>
      <w:color w:val="006600"/>
    </w:rPr>
  </w:style>
  <w:style w:type="character" w:customStyle="1" w:styleId="verbatim-pi-content">
    <w:name w:val="verbatim-pi-content"/>
    <w:basedOn w:val="a0"/>
    <w:rsid w:val="00C915B6"/>
    <w:rPr>
      <w:i/>
      <w:iCs/>
      <w:color w:val="006666"/>
    </w:rPr>
  </w:style>
  <w:style w:type="character" w:customStyle="1" w:styleId="term1">
    <w:name w:val="term1"/>
    <w:basedOn w:val="a0"/>
    <w:rsid w:val="00C915B6"/>
    <w:rPr>
      <w:i/>
      <w:iCs/>
    </w:rPr>
  </w:style>
  <w:style w:type="character" w:customStyle="1" w:styleId="definition">
    <w:name w:val="definition"/>
    <w:basedOn w:val="a0"/>
    <w:rsid w:val="00C915B6"/>
    <w:rPr>
      <w:color w:val="008000"/>
    </w:rPr>
  </w:style>
  <w:style w:type="character" w:customStyle="1" w:styleId="errordefinition">
    <w:name w:val="errordefinition"/>
    <w:basedOn w:val="a0"/>
    <w:rsid w:val="00C915B6"/>
    <w:rPr>
      <w:color w:val="FF0000"/>
    </w:rPr>
  </w:style>
  <w:style w:type="character" w:customStyle="1" w:styleId="comment1">
    <w:name w:val="comment1"/>
    <w:basedOn w:val="a0"/>
    <w:rsid w:val="00C915B6"/>
    <w:rPr>
      <w:shd w:val="clear" w:color="auto" w:fill="FFFACD"/>
    </w:rPr>
  </w:style>
  <w:style w:type="character" w:customStyle="1" w:styleId="short">
    <w:name w:val="short"/>
    <w:basedOn w:val="a0"/>
    <w:rsid w:val="00C915B6"/>
    <w:rPr>
      <w:b/>
      <w:bCs/>
    </w:rPr>
  </w:style>
  <w:style w:type="paragraph" w:styleId="a5">
    <w:name w:val="Normal (Web)"/>
    <w:basedOn w:val="a"/>
    <w:uiPriority w:val="99"/>
    <w:unhideWhenUsed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C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C915B6"/>
  </w:style>
  <w:style w:type="paragraph" w:styleId="a6">
    <w:name w:val="Balloon Text"/>
    <w:basedOn w:val="a"/>
    <w:link w:val="a7"/>
    <w:uiPriority w:val="99"/>
    <w:semiHidden/>
    <w:unhideWhenUsed/>
    <w:rsid w:val="0019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0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7531">
                  <w:marLeft w:val="0"/>
                  <w:marRight w:val="0"/>
                  <w:marTop w:val="0"/>
                  <w:marBottom w:val="0"/>
                  <w:divBdr>
                    <w:top w:val="double" w:sz="6" w:space="0" w:color="808080"/>
                    <w:left w:val="double" w:sz="6" w:space="0" w:color="808080"/>
                    <w:bottom w:val="double" w:sz="6" w:space="0" w:color="808080"/>
                    <w:right w:val="double" w:sz="6" w:space="0" w:color="808080"/>
                  </w:divBdr>
                  <w:divsChild>
                    <w:div w:id="12416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3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7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88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4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3323">
                  <w:marLeft w:val="0"/>
                  <w:marRight w:val="0"/>
                  <w:marTop w:val="0"/>
                  <w:marBottom w:val="0"/>
                  <w:divBdr>
                    <w:top w:val="double" w:sz="6" w:space="0" w:color="808080"/>
                    <w:left w:val="double" w:sz="6" w:space="0" w:color="808080"/>
                    <w:bottom w:val="double" w:sz="6" w:space="0" w:color="808080"/>
                    <w:right w:val="double" w:sz="6" w:space="0" w:color="808080"/>
                  </w:divBdr>
                  <w:divsChild>
                    <w:div w:id="4972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9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9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3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7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535">
                  <w:marLeft w:val="0"/>
                  <w:marRight w:val="0"/>
                  <w:marTop w:val="0"/>
                  <w:marBottom w:val="0"/>
                  <w:divBdr>
                    <w:top w:val="double" w:sz="6" w:space="0" w:color="808080"/>
                    <w:left w:val="double" w:sz="6" w:space="0" w:color="808080"/>
                    <w:bottom w:val="double" w:sz="6" w:space="0" w:color="808080"/>
                    <w:right w:val="double" w:sz="6" w:space="0" w:color="808080"/>
                  </w:divBdr>
                  <w:divsChild>
                    <w:div w:id="4279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7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21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1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82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0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2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39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55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20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0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3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13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8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5745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5708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5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4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5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13791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8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88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8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3227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6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03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18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130685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5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6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7228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9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6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8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1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77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11618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3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80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05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074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1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0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9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2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9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14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2022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9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4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504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45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21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1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76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8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2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4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6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1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46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3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213988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5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23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2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21759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55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0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0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0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3345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91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2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77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4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23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99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7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5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26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3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1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3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7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7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6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6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11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52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7258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2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3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353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3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9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54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7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9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1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8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52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7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6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160872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4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56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27297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92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09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8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4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9142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06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3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7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956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5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6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4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91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19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97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16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2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1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2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4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7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2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57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30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64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9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0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66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1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9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0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0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1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7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4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9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1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2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53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51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4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25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7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1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8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95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61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9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149803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1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13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0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06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2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89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3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04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36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47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08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94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37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08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6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6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06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9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1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2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45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53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6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5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0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8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7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3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1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6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06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7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0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0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2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83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9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1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4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2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0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8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1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2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3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6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3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1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57895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27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3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0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47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52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58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8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72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1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7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4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9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4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3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1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01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5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0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08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29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98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7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4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86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3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5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73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4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114191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69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8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23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4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2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xbrl.org/wgn/versioning-overview/wgn-2012-08-15/versioning-overview-wgn-wgn-2012-08-15.html" TargetMode="External"/><Relationship Id="rId21" Type="http://schemas.openxmlformats.org/officeDocument/2006/relationships/hyperlink" Target="http://www.xbrl.org/wgn/versioning-overview/wgn-2012-08-15/versioning-overview-wgn-wgn-2012-08-15.html" TargetMode="External"/><Relationship Id="rId42" Type="http://schemas.openxmlformats.org/officeDocument/2006/relationships/hyperlink" Target="http://www.xbrl.org/wgn/versioning-overview/wgn-2012-08-15/versioning-overview-wgn-wgn-2012-08-15.html" TargetMode="External"/><Relationship Id="rId47" Type="http://schemas.openxmlformats.org/officeDocument/2006/relationships/hyperlink" Target="http://www.xbrl.org/wgn/versioning-overview/wgn-2012-08-15/versioning-overview-wgn-wgn-2012-08-15.html" TargetMode="External"/><Relationship Id="rId63" Type="http://schemas.openxmlformats.org/officeDocument/2006/relationships/hyperlink" Target="http://www.xbrl.org/wgn/versioning-overview/wgn-2012-08-15/versioning-overview-wgn-wgn-2012-08-15.html" TargetMode="External"/><Relationship Id="rId68" Type="http://schemas.openxmlformats.org/officeDocument/2006/relationships/image" Target="media/image1.png"/><Relationship Id="rId84" Type="http://schemas.openxmlformats.org/officeDocument/2006/relationships/image" Target="media/image9.png"/><Relationship Id="rId89" Type="http://schemas.openxmlformats.org/officeDocument/2006/relationships/image" Target="media/image14.png"/><Relationship Id="rId7" Type="http://schemas.openxmlformats.org/officeDocument/2006/relationships/hyperlink" Target="mailto:fischer@markv.com" TargetMode="External"/><Relationship Id="rId71" Type="http://schemas.openxmlformats.org/officeDocument/2006/relationships/hyperlink" Target="http://www.xbrl.org/wgn/versioning-overview/wgn-2012-08-15/versioning-overview-wgn-wgn-2012-08-15.html" TargetMode="External"/><Relationship Id="rId92" Type="http://schemas.openxmlformats.org/officeDocument/2006/relationships/hyperlink" Target="http://www.xbrl.org/wgn/versioning-overview/wgn-2012-08-15/versioning-overview-wgn-wgn-2012-08-15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versioning-feedback@xbrl.org" TargetMode="External"/><Relationship Id="rId29" Type="http://schemas.openxmlformats.org/officeDocument/2006/relationships/hyperlink" Target="http://www.xbrl.org/wgn/versioning-overview/wgn-2012-08-15/versioning-overview-wgn-wgn-2012-08-15.html" TargetMode="External"/><Relationship Id="rId11" Type="http://schemas.openxmlformats.org/officeDocument/2006/relationships/hyperlink" Target="mailto:pdw@corefiling.com" TargetMode="External"/><Relationship Id="rId24" Type="http://schemas.openxmlformats.org/officeDocument/2006/relationships/hyperlink" Target="http://www.xbrl.org/wgn/versioning-overview/wgn-2012-08-15/versioning-overview-wgn-wgn-2012-08-15.html" TargetMode="External"/><Relationship Id="rId32" Type="http://schemas.openxmlformats.org/officeDocument/2006/relationships/hyperlink" Target="http://www.xbrl.org/wgn/versioning-overview/wgn-2012-08-15/versioning-overview-wgn-wgn-2012-08-15.html" TargetMode="External"/><Relationship Id="rId37" Type="http://schemas.openxmlformats.org/officeDocument/2006/relationships/hyperlink" Target="http://www.xbrl.org/wgn/versioning-overview/wgn-2012-08-15/versioning-overview-wgn-wgn-2012-08-15.html" TargetMode="External"/><Relationship Id="rId40" Type="http://schemas.openxmlformats.org/officeDocument/2006/relationships/hyperlink" Target="http://www.xbrl.org/wgn/versioning-overview/wgn-2012-08-15/versioning-overview-wgn-wgn-2012-08-15.html" TargetMode="External"/><Relationship Id="rId45" Type="http://schemas.openxmlformats.org/officeDocument/2006/relationships/hyperlink" Target="http://www.xbrl.org/wgn/versioning-overview/wgn-2012-08-15/versioning-overview-wgn-wgn-2012-08-15.html" TargetMode="External"/><Relationship Id="rId53" Type="http://schemas.openxmlformats.org/officeDocument/2006/relationships/hyperlink" Target="http://www.xbrl.org/wgn/versioning-overview/wgn-2012-08-15/versioning-overview-wgn-wgn-2012-08-15.html" TargetMode="External"/><Relationship Id="rId58" Type="http://schemas.openxmlformats.org/officeDocument/2006/relationships/hyperlink" Target="http://www.xbrl.org/wgn/versioning-overview/wgn-2012-08-15/versioning-overview-wgn-wgn-2012-08-15.html" TargetMode="External"/><Relationship Id="rId66" Type="http://schemas.openxmlformats.org/officeDocument/2006/relationships/hyperlink" Target="http://www.xbrl.org/wgn/versioning-overview/wgn-2012-08-15/versioning-overview-wgn-wgn-2012-08-15.html" TargetMode="External"/><Relationship Id="rId74" Type="http://schemas.openxmlformats.org/officeDocument/2006/relationships/image" Target="media/image4.png"/><Relationship Id="rId79" Type="http://schemas.openxmlformats.org/officeDocument/2006/relationships/image" Target="media/image6.png"/><Relationship Id="rId87" Type="http://schemas.openxmlformats.org/officeDocument/2006/relationships/image" Target="media/image12.png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xbrl.org/wgn/versioning-overview/wgn-2012-08-15/versioning-overview-wgn-wgn-2012-08-15.html" TargetMode="External"/><Relationship Id="rId82" Type="http://schemas.openxmlformats.org/officeDocument/2006/relationships/hyperlink" Target="http://www.xbrl.org/Specification/variables/REC-2009-06-22/variables-REC-2009-06-22.html" TargetMode="External"/><Relationship Id="rId90" Type="http://schemas.openxmlformats.org/officeDocument/2006/relationships/hyperlink" Target="http://www.xbrl.org/wgn/versioning-overview/wgn-2012-08-15/versioning-overview-wgn-wgn-2012-08-15.html" TargetMode="External"/><Relationship Id="rId95" Type="http://schemas.openxmlformats.org/officeDocument/2006/relationships/hyperlink" Target="http://www.xbrl.org/wgn/versioning-overview/wgn-2012-08-15/versioning-overview-wgn-wgn-2012-08-15.html" TargetMode="External"/><Relationship Id="rId19" Type="http://schemas.openxmlformats.org/officeDocument/2006/relationships/hyperlink" Target="http://www.xbrl.org/wgn/versioning-overview/wgn-2012-08-15/versioning-overview-wgn-wgn-2012-08-15.html" TargetMode="External"/><Relationship Id="rId14" Type="http://schemas.openxmlformats.org/officeDocument/2006/relationships/hyperlink" Target="mailto:warwick.foster@ato.gov.au" TargetMode="External"/><Relationship Id="rId22" Type="http://schemas.openxmlformats.org/officeDocument/2006/relationships/hyperlink" Target="http://www.xbrl.org/wgn/versioning-overview/wgn-2012-08-15/versioning-overview-wgn-wgn-2012-08-15.html" TargetMode="External"/><Relationship Id="rId27" Type="http://schemas.openxmlformats.org/officeDocument/2006/relationships/hyperlink" Target="http://www.xbrl.org/wgn/versioning-overview/wgn-2012-08-15/versioning-overview-wgn-wgn-2012-08-15.html" TargetMode="External"/><Relationship Id="rId30" Type="http://schemas.openxmlformats.org/officeDocument/2006/relationships/hyperlink" Target="http://www.xbrl.org/wgn/versioning-overview/wgn-2012-08-15/versioning-overview-wgn-wgn-2012-08-15.html" TargetMode="External"/><Relationship Id="rId35" Type="http://schemas.openxmlformats.org/officeDocument/2006/relationships/hyperlink" Target="http://www.xbrl.org/wgn/versioning-overview/wgn-2012-08-15/versioning-overview-wgn-wgn-2012-08-15.html" TargetMode="External"/><Relationship Id="rId43" Type="http://schemas.openxmlformats.org/officeDocument/2006/relationships/hyperlink" Target="http://www.xbrl.org/wgn/versioning-overview/wgn-2012-08-15/versioning-overview-wgn-wgn-2012-08-15.html" TargetMode="External"/><Relationship Id="rId48" Type="http://schemas.openxmlformats.org/officeDocument/2006/relationships/hyperlink" Target="http://www.xbrl.org/wgn/versioning-overview/wgn-2012-08-15/versioning-overview-wgn-wgn-2012-08-15.html" TargetMode="External"/><Relationship Id="rId56" Type="http://schemas.openxmlformats.org/officeDocument/2006/relationships/hyperlink" Target="http://www.xbrl.org/wgn/versioning-overview/wgn-2012-08-15/versioning-overview-wgn-wgn-2012-08-15.html" TargetMode="External"/><Relationship Id="rId64" Type="http://schemas.openxmlformats.org/officeDocument/2006/relationships/hyperlink" Target="http://www.xbrl.org/wgn/versioning-overview/wgn-2012-08-15/versioning-overview-wgn-wgn-2012-08-15.html" TargetMode="External"/><Relationship Id="rId69" Type="http://schemas.openxmlformats.org/officeDocument/2006/relationships/hyperlink" Target="http://www.xbrl.org/wgn/versioning-overview/wgn-2012-08-15/versioning-overview-wgn-wgn-2012-08-15.html" TargetMode="External"/><Relationship Id="rId77" Type="http://schemas.openxmlformats.org/officeDocument/2006/relationships/hyperlink" Target="http://www.xbrl.org/wgn/versioning-overview/wgn-2012-08-15/versioning-overview-wgn-wgn-2012-08-15.html" TargetMode="External"/><Relationship Id="rId100" Type="http://schemas.openxmlformats.org/officeDocument/2006/relationships/hyperlink" Target="http://www.xbrl.org/wgn/versioning-overview/wgn-2012-08-15/versioning-overview-wgn-wgn-2012-08-15.html" TargetMode="External"/><Relationship Id="rId8" Type="http://schemas.openxmlformats.org/officeDocument/2006/relationships/hyperlink" Target="mailto:roland@rhocon.nl" TargetMode="External"/><Relationship Id="rId51" Type="http://schemas.openxmlformats.org/officeDocument/2006/relationships/hyperlink" Target="http://www.xbrl.org/wgn/versioning-overview/wgn-2012-08-15/versioning-overview-wgn-wgn-2012-08-15.html" TargetMode="External"/><Relationship Id="rId72" Type="http://schemas.openxmlformats.org/officeDocument/2006/relationships/image" Target="media/image3.png"/><Relationship Id="rId80" Type="http://schemas.openxmlformats.org/officeDocument/2006/relationships/image" Target="media/image7.png"/><Relationship Id="rId85" Type="http://schemas.openxmlformats.org/officeDocument/2006/relationships/image" Target="media/image10.png"/><Relationship Id="rId93" Type="http://schemas.openxmlformats.org/officeDocument/2006/relationships/hyperlink" Target="http://www.xbrl.org/wgn/versioning-overview/wgn-2012-08-15/versioning-overview-wgn-wgn-2012-08-15.html" TargetMode="External"/><Relationship Id="rId98" Type="http://schemas.openxmlformats.org/officeDocument/2006/relationships/hyperlink" Target="http://www.xbrl.org/wgn/versioning-overview/wgn-2012-08-15/versioning-overview-wgn-wgn-2012-08-15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wang.huan@jp.fujitsu.com" TargetMode="External"/><Relationship Id="rId17" Type="http://schemas.openxmlformats.org/officeDocument/2006/relationships/hyperlink" Target="http://www.xbrl.org/wgn/versioning-overview/wgn-2012-08-15/versioning-overview-wgn-wgn-2012-08-15.html" TargetMode="External"/><Relationship Id="rId25" Type="http://schemas.openxmlformats.org/officeDocument/2006/relationships/hyperlink" Target="http://www.xbrl.org/wgn/versioning-overview/wgn-2012-08-15/versioning-overview-wgn-wgn-2012-08-15.html" TargetMode="External"/><Relationship Id="rId33" Type="http://schemas.openxmlformats.org/officeDocument/2006/relationships/hyperlink" Target="http://www.xbrl.org/wgn/versioning-overview/wgn-2012-08-15/versioning-overview-wgn-wgn-2012-08-15.html" TargetMode="External"/><Relationship Id="rId38" Type="http://schemas.openxmlformats.org/officeDocument/2006/relationships/hyperlink" Target="http://www.xbrl.org/wgn/versioning-overview/wgn-2012-08-15/versioning-overview-wgn-wgn-2012-08-15.html" TargetMode="External"/><Relationship Id="rId46" Type="http://schemas.openxmlformats.org/officeDocument/2006/relationships/hyperlink" Target="http://www.xbrl.org/wgn/versioning-overview/wgn-2012-08-15/versioning-overview-wgn-wgn-2012-08-15.html" TargetMode="External"/><Relationship Id="rId59" Type="http://schemas.openxmlformats.org/officeDocument/2006/relationships/hyperlink" Target="http://www.xbrl.org/wgn/versioning-overview/wgn-2012-08-15/versioning-overview-wgn-wgn-2012-08-15.html" TargetMode="External"/><Relationship Id="rId67" Type="http://schemas.openxmlformats.org/officeDocument/2006/relationships/hyperlink" Target="http://www.xbrl.org/wgn/versioning-overview/wgn-2012-08-15/versioning-overview-wgn-wgn-2012-08-15.html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xbrl.org/wgn/versioning-overview/wgn-2012-08-15/versioning-overview-wgn-wgn-2012-08-15.html" TargetMode="External"/><Relationship Id="rId41" Type="http://schemas.openxmlformats.org/officeDocument/2006/relationships/hyperlink" Target="http://www.xbrl.org/wgn/versioning-overview/wgn-2012-08-15/versioning-overview-wgn-wgn-2012-08-15.html" TargetMode="External"/><Relationship Id="rId54" Type="http://schemas.openxmlformats.org/officeDocument/2006/relationships/hyperlink" Target="http://www.xbrl.org/wgn/versioning-overview/wgn-2012-08-15/versioning-overview-wgn-wgn-2012-08-15.html" TargetMode="External"/><Relationship Id="rId62" Type="http://schemas.openxmlformats.org/officeDocument/2006/relationships/hyperlink" Target="http://www.xbrl.org/wgn/versioning-overview/wgn-2012-08-15/versioning-overview-wgn-wgn-2012-08-15.html" TargetMode="External"/><Relationship Id="rId70" Type="http://schemas.openxmlformats.org/officeDocument/2006/relationships/image" Target="media/image2.png"/><Relationship Id="rId75" Type="http://schemas.openxmlformats.org/officeDocument/2006/relationships/hyperlink" Target="http://www.xbrl.org/wgn/versioning-overview/wgn-2012-08-15/versioning-overview-wgn-wgn-2012-08-15.html" TargetMode="External"/><Relationship Id="rId83" Type="http://schemas.openxmlformats.org/officeDocument/2006/relationships/image" Target="media/image8.png"/><Relationship Id="rId88" Type="http://schemas.openxmlformats.org/officeDocument/2006/relationships/image" Target="media/image13.png"/><Relationship Id="rId91" Type="http://schemas.openxmlformats.org/officeDocument/2006/relationships/hyperlink" Target="http://www.xbrl.org/wgn/versioning-overview/wgn-2012-08-15/versioning-overview-wgn-wgn-2012-08-15.html" TargetMode="External"/><Relationship Id="rId96" Type="http://schemas.openxmlformats.org/officeDocument/2006/relationships/hyperlink" Target="http://www.xbrl.org/wgn/versioning-overview/wgn-2012-08-15/versioning-overview-wgn-wgn-2012-08-1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brl.org/WGN/versioning-overview/WGN-2012-08-15/versioning-overview-WGN-WGN-2012-08-15.html" TargetMode="External"/><Relationship Id="rId15" Type="http://schemas.openxmlformats.org/officeDocument/2006/relationships/hyperlink" Target="mailto:hugh@standarddimensions.com" TargetMode="External"/><Relationship Id="rId23" Type="http://schemas.openxmlformats.org/officeDocument/2006/relationships/hyperlink" Target="http://www.xbrl.org/wgn/versioning-overview/wgn-2012-08-15/versioning-overview-wgn-wgn-2012-08-15.html" TargetMode="External"/><Relationship Id="rId28" Type="http://schemas.openxmlformats.org/officeDocument/2006/relationships/hyperlink" Target="http://www.xbrl.org/wgn/versioning-overview/wgn-2012-08-15/versioning-overview-wgn-wgn-2012-08-15.html" TargetMode="External"/><Relationship Id="rId36" Type="http://schemas.openxmlformats.org/officeDocument/2006/relationships/hyperlink" Target="http://www.xbrl.org/wgn/versioning-overview/wgn-2012-08-15/versioning-overview-wgn-wgn-2012-08-15.html" TargetMode="External"/><Relationship Id="rId49" Type="http://schemas.openxmlformats.org/officeDocument/2006/relationships/hyperlink" Target="http://www.xbrl.org/wgn/versioning-overview/wgn-2012-08-15/versioning-overview-wgn-wgn-2012-08-15.html" TargetMode="External"/><Relationship Id="rId57" Type="http://schemas.openxmlformats.org/officeDocument/2006/relationships/hyperlink" Target="http://www.xbrl.org/wgn/versioning-overview/wgn-2012-08-15/versioning-overview-wgn-wgn-2012-08-15.html" TargetMode="External"/><Relationship Id="rId10" Type="http://schemas.openxmlformats.org/officeDocument/2006/relationships/hyperlink" Target="mailto:ijs@corefiling.com" TargetMode="External"/><Relationship Id="rId31" Type="http://schemas.openxmlformats.org/officeDocument/2006/relationships/hyperlink" Target="http://www.xbrl.org/wgn/versioning-overview/wgn-2012-08-15/versioning-overview-wgn-wgn-2012-08-15.html" TargetMode="External"/><Relationship Id="rId44" Type="http://schemas.openxmlformats.org/officeDocument/2006/relationships/hyperlink" Target="http://www.xbrl.org/wgn/versioning-overview/wgn-2012-08-15/versioning-overview-wgn-wgn-2012-08-15.html" TargetMode="External"/><Relationship Id="rId52" Type="http://schemas.openxmlformats.org/officeDocument/2006/relationships/hyperlink" Target="http://www.xbrl.org/wgn/versioning-overview/wgn-2012-08-15/versioning-overview-wgn-wgn-2012-08-15.html" TargetMode="External"/><Relationship Id="rId60" Type="http://schemas.openxmlformats.org/officeDocument/2006/relationships/hyperlink" Target="http://www.xbrl.org/wgn/versioning-overview/wgn-2012-08-15/versioning-overview-wgn-wgn-2012-08-15.html" TargetMode="External"/><Relationship Id="rId65" Type="http://schemas.openxmlformats.org/officeDocument/2006/relationships/hyperlink" Target="http://www.xbrl.org/wgn/versioning-overview/wgn-2012-08-15/versioning-overview-wgn-wgn-2012-08-15.html" TargetMode="External"/><Relationship Id="rId73" Type="http://schemas.openxmlformats.org/officeDocument/2006/relationships/hyperlink" Target="http://www.xbrl.org/wgn/versioning-overview/wgn-2012-08-15/versioning-overview-wgn-wgn-2012-08-15.html" TargetMode="External"/><Relationship Id="rId78" Type="http://schemas.openxmlformats.org/officeDocument/2006/relationships/hyperlink" Target="http://www.xbrl.org/wgn/versioning-overview/wgn-2012-08-15/versioning-overview-wgn-wgn-2012-08-15.html" TargetMode="External"/><Relationship Id="rId81" Type="http://schemas.openxmlformats.org/officeDocument/2006/relationships/hyperlink" Target="http://www.xbrl.org/Specification/variables/REC-2009-06-22/variables-REC-2009-06-22.html" TargetMode="External"/><Relationship Id="rId86" Type="http://schemas.openxmlformats.org/officeDocument/2006/relationships/image" Target="media/image11.png"/><Relationship Id="rId94" Type="http://schemas.openxmlformats.org/officeDocument/2006/relationships/hyperlink" Target="http://www.xbrl.org/wgn/versioning-overview/wgn-2012-08-15/versioning-overview-wgn-wgn-2012-08-15.html" TargetMode="External"/><Relationship Id="rId99" Type="http://schemas.openxmlformats.org/officeDocument/2006/relationships/hyperlink" Target="http://www.xbrl.org/wgn/versioning-overview/wgn-2012-08-15/versioning-overview-wgn-wgn-2012-08-15.html" TargetMode="External"/><Relationship Id="rId101" Type="http://schemas.openxmlformats.org/officeDocument/2006/relationships/hyperlink" Target="http://www.xbrl.org/Specification/variables/REC-2009-06-22/variables-REC-2009-06-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philipp@ifrs.org" TargetMode="External"/><Relationship Id="rId13" Type="http://schemas.openxmlformats.org/officeDocument/2006/relationships/hyperlink" Target="mailto:wasio@jp.fujitsu.com" TargetMode="External"/><Relationship Id="rId18" Type="http://schemas.openxmlformats.org/officeDocument/2006/relationships/hyperlink" Target="http://www.xbrl.org/wgn/versioning-overview/wgn-2012-08-15/versioning-overview-wgn-wgn-2012-08-15.html" TargetMode="External"/><Relationship Id="rId39" Type="http://schemas.openxmlformats.org/officeDocument/2006/relationships/hyperlink" Target="http://www.xbrl.org/wgn/versioning-overview/wgn-2012-08-15/versioning-overview-wgn-wgn-2012-08-15.html" TargetMode="External"/><Relationship Id="rId34" Type="http://schemas.openxmlformats.org/officeDocument/2006/relationships/hyperlink" Target="http://www.xbrl.org/wgn/versioning-overview/wgn-2012-08-15/versioning-overview-wgn-wgn-2012-08-15.html" TargetMode="External"/><Relationship Id="rId50" Type="http://schemas.openxmlformats.org/officeDocument/2006/relationships/hyperlink" Target="http://www.xbrl.org/wgn/versioning-overview/wgn-2012-08-15/versioning-overview-wgn-wgn-2012-08-15.html" TargetMode="External"/><Relationship Id="rId55" Type="http://schemas.openxmlformats.org/officeDocument/2006/relationships/hyperlink" Target="http://www.xbrl.org/wgn/versioning-overview/wgn-2012-08-15/versioning-overview-wgn-wgn-2012-08-15.html" TargetMode="External"/><Relationship Id="rId76" Type="http://schemas.openxmlformats.org/officeDocument/2006/relationships/image" Target="media/image5.png"/><Relationship Id="rId97" Type="http://schemas.openxmlformats.org/officeDocument/2006/relationships/hyperlink" Target="http://www.xbrl.org/wgn/versioning-overview/wgn-2012-08-15/versioning-overview-wgn-wgn-2012-08-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13111</Words>
  <Characters>74735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87671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2016-10-17T09:56:00Z</dcterms:created>
  <dcterms:modified xsi:type="dcterms:W3CDTF">2016-10-17T09:56:00Z</dcterms:modified>
</cp:coreProperties>
</file>